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756B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0A724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51C3536E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D648F62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25DD761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3C0777B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8885E5" w14:textId="37687EE1" w:rsidR="00F26EFA" w:rsidRPr="00206A33" w:rsidRDefault="004C75AE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F2455E">
        <w:rPr>
          <w:rFonts w:ascii="Times New Roman" w:hAnsi="Times New Roman"/>
          <w:b/>
          <w:sz w:val="24"/>
          <w:szCs w:val="24"/>
        </w:rPr>
        <w:t xml:space="preserve">2. </w:t>
      </w:r>
      <w:r w:rsidR="007753C3">
        <w:rPr>
          <w:rFonts w:ascii="Times New Roman" w:hAnsi="Times New Roman"/>
          <w:b/>
          <w:sz w:val="24"/>
          <w:szCs w:val="24"/>
        </w:rPr>
        <w:t>november 15.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61855092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270DB96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092372" w:rsidRPr="00206A33">
        <w:rPr>
          <w:rFonts w:ascii="Times New Roman" w:hAnsi="Times New Roman"/>
          <w:sz w:val="24"/>
          <w:szCs w:val="24"/>
        </w:rPr>
        <w:t xml:space="preserve"> rendkívüli,</w:t>
      </w:r>
      <w:r w:rsidR="005611DE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28613227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33CDD736" w14:textId="57FDD69D" w:rsidR="00F26EFA" w:rsidRDefault="00F26EFA" w:rsidP="00F26EFA">
      <w:pPr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Hozott határozatok:</w:t>
      </w:r>
    </w:p>
    <w:p w14:paraId="401F29BD" w14:textId="0D588001" w:rsidR="00E93A6E" w:rsidRDefault="00E93A6E" w:rsidP="00F26E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80/2022.(XI.15)</w:t>
      </w:r>
    </w:p>
    <w:p w14:paraId="17335DF7" w14:textId="651AF0DF" w:rsidR="00E93A6E" w:rsidRPr="00714405" w:rsidRDefault="00E93A6E" w:rsidP="00F26E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81/2022.(XI.15.)</w:t>
      </w:r>
    </w:p>
    <w:p w14:paraId="0C2C3723" w14:textId="77777777" w:rsidR="004436DB" w:rsidRPr="00714405" w:rsidRDefault="004436DB" w:rsidP="004C2EA0">
      <w:pPr>
        <w:pStyle w:val="Nincstrkz1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7639FD77" w14:textId="29BDBF8F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29F7FE9" w14:textId="2BFAED41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46CB343" w14:textId="6925EEF6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F4D3ED0" w14:textId="454689C0" w:rsidR="00595DA1" w:rsidRDefault="00595DA1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E1F5C59" w14:textId="250AB43F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6B1A463" w14:textId="07FC3918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226FA00" w14:textId="5C51B940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63CB1C7" w14:textId="217CFDDB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32376E0" w14:textId="129451AF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F0E6609" w14:textId="466D61B4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D4A0896" w14:textId="4C38464C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5EDA95A" w14:textId="2986B012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F1D7C3B" w14:textId="1933A72C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DA0FE40" w14:textId="5446D117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BD0324D" w14:textId="3D2690BC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B8B5132" w14:textId="7AB696EB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9C8B892" w14:textId="345D94FA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5290FCB" w14:textId="134F917A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E8CA7AB" w14:textId="25094DB9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0F77CC2" w14:textId="617A1469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36DFCC1" w14:textId="4D862E36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FA7AD01" w14:textId="4EA4BB9B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0BE04A6" w14:textId="34C517E4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8325987" w14:textId="0EA13F67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B09FE1A" w14:textId="29660151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94D3A0C" w14:textId="32B8ABFC" w:rsidR="00860B1E" w:rsidRDefault="00860B1E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DFFE96F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lastRenderedPageBreak/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6DAB2F53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B43787D" w14:textId="1CA539F0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23489C">
        <w:rPr>
          <w:rFonts w:ascii="Times New Roman" w:hAnsi="Times New Roman"/>
          <w:b/>
          <w:sz w:val="24"/>
          <w:szCs w:val="24"/>
        </w:rPr>
        <w:t>202</w:t>
      </w:r>
      <w:r w:rsidR="00F2455E">
        <w:rPr>
          <w:rFonts w:ascii="Times New Roman" w:hAnsi="Times New Roman"/>
          <w:b/>
          <w:sz w:val="24"/>
          <w:szCs w:val="24"/>
        </w:rPr>
        <w:t xml:space="preserve">2. </w:t>
      </w:r>
      <w:r w:rsidR="007753C3">
        <w:rPr>
          <w:rFonts w:ascii="Times New Roman" w:hAnsi="Times New Roman"/>
          <w:b/>
          <w:sz w:val="24"/>
          <w:szCs w:val="24"/>
        </w:rPr>
        <w:t>november 15.</w:t>
      </w:r>
      <w:r w:rsidR="0023489C">
        <w:rPr>
          <w:rFonts w:ascii="Times New Roman" w:hAnsi="Times New Roman"/>
          <w:b/>
          <w:sz w:val="24"/>
          <w:szCs w:val="24"/>
        </w:rPr>
        <w:t xml:space="preserve"> napján </w:t>
      </w:r>
      <w:r w:rsidR="00F2455E">
        <w:rPr>
          <w:rFonts w:ascii="Times New Roman" w:hAnsi="Times New Roman"/>
          <w:b/>
          <w:sz w:val="24"/>
          <w:szCs w:val="24"/>
        </w:rPr>
        <w:t>1</w:t>
      </w:r>
      <w:r w:rsidR="00860B1E">
        <w:rPr>
          <w:rFonts w:ascii="Times New Roman" w:hAnsi="Times New Roman"/>
          <w:b/>
          <w:sz w:val="24"/>
          <w:szCs w:val="24"/>
        </w:rPr>
        <w:t>0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.00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46723EA2" w14:textId="4BA56A18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>Község Önkormányzat Képviselő-</w:t>
      </w:r>
      <w:r w:rsidR="00BC0E8F" w:rsidRPr="00206A33">
        <w:rPr>
          <w:rFonts w:ascii="Times New Roman" w:hAnsi="Times New Roman"/>
          <w:sz w:val="24"/>
          <w:szCs w:val="24"/>
        </w:rPr>
        <w:t xml:space="preserve">testületének </w:t>
      </w:r>
      <w:r w:rsidR="00BC0E8F" w:rsidRPr="00116DC8">
        <w:rPr>
          <w:rFonts w:ascii="Times New Roman" w:hAnsi="Times New Roman"/>
          <w:b/>
          <w:bCs/>
          <w:sz w:val="24"/>
          <w:szCs w:val="24"/>
        </w:rPr>
        <w:t>rendkívüli</w:t>
      </w:r>
      <w:r w:rsidR="007753C3" w:rsidRPr="00116D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27D9A3EC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63724AC1" w14:textId="3E4F9453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Az ülés helye:</w:t>
      </w:r>
      <w:r w:rsidR="00F2455E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32AACCE5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5D832D8E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0C777B8D" w14:textId="77777777" w:rsidR="00F26EFA" w:rsidRPr="00206A3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5ECB9754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0A02A0E8" w14:textId="5FE71BA5" w:rsidR="00F2455E" w:rsidRDefault="00860B1E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Balázs Dalma</w:t>
      </w:r>
      <w:r w:rsidR="00163A6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63A6F">
        <w:rPr>
          <w:rFonts w:ascii="Times New Roman" w:hAnsi="Times New Roman"/>
          <w:sz w:val="24"/>
          <w:szCs w:val="24"/>
        </w:rPr>
        <w:t>képviselő</w:t>
      </w:r>
    </w:p>
    <w:p w14:paraId="7FADBB38" w14:textId="77777777" w:rsidR="007343F1" w:rsidRDefault="007343F1" w:rsidP="007343F1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Fábián Izabella</w:t>
      </w:r>
      <w:r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  <w:t>képviselő</w:t>
      </w:r>
    </w:p>
    <w:p w14:paraId="46F44383" w14:textId="72BA03C2" w:rsidR="007343F1" w:rsidRDefault="00860B1E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Kérő Imre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3489C">
        <w:rPr>
          <w:rFonts w:ascii="Times New Roman" w:hAnsi="Times New Roman"/>
          <w:sz w:val="24"/>
          <w:szCs w:val="24"/>
        </w:rPr>
        <w:tab/>
        <w:t>képviselő</w:t>
      </w:r>
    </w:p>
    <w:p w14:paraId="652F0BEE" w14:textId="0750B30E" w:rsidR="007753C3" w:rsidRPr="00206A33" w:rsidRDefault="007753C3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Steiner-Orosházi Szandra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23CECF49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4FF2DD10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33179BD6" w14:textId="147D768F" w:rsidR="00F26EFA" w:rsidRPr="00206A33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</w:t>
      </w:r>
      <w:r w:rsidR="00D77A8C">
        <w:rPr>
          <w:rFonts w:ascii="Times New Roman" w:hAnsi="Times New Roman"/>
          <w:sz w:val="24"/>
          <w:szCs w:val="24"/>
        </w:rPr>
        <w:t xml:space="preserve">           </w:t>
      </w:r>
      <w:r w:rsidR="007A16E1" w:rsidRPr="00206A33">
        <w:rPr>
          <w:rFonts w:ascii="Times New Roman" w:hAnsi="Times New Roman"/>
          <w:sz w:val="24"/>
          <w:szCs w:val="24"/>
        </w:rPr>
        <w:t>jegyző</w:t>
      </w:r>
    </w:p>
    <w:p w14:paraId="2BC21F3C" w14:textId="38FCC223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L</w:t>
      </w:r>
      <w:r w:rsidR="001A4BD6">
        <w:rPr>
          <w:rFonts w:ascii="Times New Roman" w:hAnsi="Times New Roman"/>
          <w:sz w:val="24"/>
          <w:szCs w:val="24"/>
        </w:rPr>
        <w:t xml:space="preserve">ovászné Mohai Mónika 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 w:rsidR="00D77A8C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56A21540" w14:textId="23160D98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01455CA" w14:textId="77777777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14503BC" w14:textId="335EDBC1" w:rsidR="0023489C" w:rsidRDefault="004F46A9" w:rsidP="0023489C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 w:rsidR="00BC0E8F">
        <w:rPr>
          <w:rFonts w:ascii="Times New Roman" w:hAnsi="Times New Roman"/>
          <w:sz w:val="24"/>
          <w:szCs w:val="24"/>
        </w:rPr>
        <w:t>ülésről távol</w:t>
      </w:r>
      <w:r>
        <w:rPr>
          <w:rFonts w:ascii="Times New Roman" w:hAnsi="Times New Roman"/>
          <w:sz w:val="24"/>
          <w:szCs w:val="24"/>
        </w:rPr>
        <w:t xml:space="preserve"> volt:</w:t>
      </w:r>
      <w:r w:rsidR="002348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3C3">
        <w:rPr>
          <w:rFonts w:ascii="Times New Roman" w:hAnsi="Times New Roman"/>
          <w:sz w:val="24"/>
          <w:szCs w:val="24"/>
        </w:rPr>
        <w:t>Borsosné</w:t>
      </w:r>
      <w:proofErr w:type="spellEnd"/>
      <w:r w:rsidR="00775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3C3">
        <w:rPr>
          <w:rFonts w:ascii="Times New Roman" w:hAnsi="Times New Roman"/>
          <w:sz w:val="24"/>
          <w:szCs w:val="24"/>
        </w:rPr>
        <w:t>Schwáb</w:t>
      </w:r>
      <w:proofErr w:type="spellEnd"/>
      <w:r w:rsidR="007753C3">
        <w:rPr>
          <w:rFonts w:ascii="Times New Roman" w:hAnsi="Times New Roman"/>
          <w:sz w:val="24"/>
          <w:szCs w:val="24"/>
        </w:rPr>
        <w:t xml:space="preserve"> Rita</w:t>
      </w:r>
      <w:r w:rsidR="00F2455E">
        <w:rPr>
          <w:rFonts w:ascii="Times New Roman" w:hAnsi="Times New Roman"/>
          <w:sz w:val="24"/>
          <w:szCs w:val="24"/>
        </w:rPr>
        <w:t xml:space="preserve"> és </w:t>
      </w:r>
      <w:r w:rsidR="00F87F1F">
        <w:rPr>
          <w:rFonts w:ascii="Times New Roman" w:hAnsi="Times New Roman"/>
          <w:sz w:val="24"/>
          <w:szCs w:val="24"/>
        </w:rPr>
        <w:t xml:space="preserve">Fényes Endre </w:t>
      </w:r>
      <w:r w:rsidR="00F2455E">
        <w:rPr>
          <w:rFonts w:ascii="Times New Roman" w:hAnsi="Times New Roman"/>
          <w:sz w:val="24"/>
          <w:szCs w:val="24"/>
        </w:rPr>
        <w:t>képviselő</w:t>
      </w:r>
      <w:r w:rsidR="009A48EB">
        <w:rPr>
          <w:rFonts w:ascii="Times New Roman" w:hAnsi="Times New Roman"/>
          <w:sz w:val="24"/>
          <w:szCs w:val="24"/>
        </w:rPr>
        <w:t>.</w:t>
      </w:r>
    </w:p>
    <w:p w14:paraId="6FAD180A" w14:textId="77777777" w:rsidR="0023489C" w:rsidRDefault="0023489C" w:rsidP="0023489C">
      <w:pPr>
        <w:pStyle w:val="Nincstrkz1"/>
        <w:rPr>
          <w:rFonts w:ascii="Times New Roman" w:hAnsi="Times New Roman"/>
          <w:sz w:val="24"/>
          <w:szCs w:val="24"/>
        </w:rPr>
      </w:pPr>
    </w:p>
    <w:p w14:paraId="0AEB973E" w14:textId="03AC3606" w:rsidR="0023489C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206A33">
        <w:rPr>
          <w:rFonts w:ascii="Times New Roman" w:hAnsi="Times New Roman" w:cs="Times New Roman"/>
          <w:b/>
          <w:szCs w:val="24"/>
        </w:rPr>
        <w:t>polgármester</w:t>
      </w:r>
      <w:r w:rsidR="009B29E7">
        <w:rPr>
          <w:rFonts w:ascii="Times New Roman" w:hAnsi="Times New Roman" w:cs="Times New Roman"/>
          <w:b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 xml:space="preserve">köszöntötte a megjelenteket, és megnyitotta a képviselő-testületi ülést. </w:t>
      </w:r>
      <w:r w:rsidR="00F2455E">
        <w:rPr>
          <w:rFonts w:ascii="Times New Roman" w:hAnsi="Times New Roman" w:cs="Times New Roman"/>
          <w:szCs w:val="24"/>
        </w:rPr>
        <w:t>A</w:t>
      </w:r>
      <w:r w:rsidR="00F26EFA" w:rsidRPr="00206A33">
        <w:rPr>
          <w:rFonts w:ascii="Times New Roman" w:hAnsi="Times New Roman" w:cs="Times New Roman"/>
          <w:szCs w:val="24"/>
        </w:rPr>
        <w:t xml:space="preserve"> jelenléti ív alapján megállapította, hogy a testületi ülés határozatképes, a m</w:t>
      </w:r>
      <w:r w:rsidR="0023489C">
        <w:rPr>
          <w:rFonts w:ascii="Times New Roman" w:hAnsi="Times New Roman" w:cs="Times New Roman"/>
          <w:szCs w:val="24"/>
        </w:rPr>
        <w:t xml:space="preserve">egválasztott 7 fő </w:t>
      </w:r>
      <w:r w:rsidR="00BC0E8F">
        <w:rPr>
          <w:rFonts w:ascii="Times New Roman" w:hAnsi="Times New Roman" w:cs="Times New Roman"/>
          <w:szCs w:val="24"/>
        </w:rPr>
        <w:t xml:space="preserve">képviselőből </w:t>
      </w:r>
      <w:r w:rsidR="00BC0E8F" w:rsidRPr="00206A33">
        <w:rPr>
          <w:rFonts w:ascii="Times New Roman" w:hAnsi="Times New Roman" w:cs="Times New Roman"/>
          <w:szCs w:val="24"/>
        </w:rPr>
        <w:t>5</w:t>
      </w:r>
      <w:r w:rsidR="00F2455E">
        <w:rPr>
          <w:rFonts w:ascii="Times New Roman" w:hAnsi="Times New Roman" w:cs="Times New Roman"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 xml:space="preserve">fő jelen van. </w:t>
      </w:r>
    </w:p>
    <w:p w14:paraId="0B15CC1D" w14:textId="77777777" w:rsidR="007217D0" w:rsidRPr="00206A33" w:rsidRDefault="007217D0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2DC95B9" w14:textId="1DECF66C" w:rsidR="00007DD5" w:rsidRDefault="00A963FD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>Berg Csaba polgármester</w:t>
      </w:r>
      <w:r w:rsidR="00A9558C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</w:t>
      </w:r>
      <w:r w:rsidRPr="00206A33">
        <w:rPr>
          <w:rFonts w:ascii="Times New Roman" w:hAnsi="Times New Roman" w:cs="Times New Roman"/>
          <w:szCs w:val="24"/>
        </w:rPr>
        <w:t>zt követően a kiküldött meghívóban szereplő</w:t>
      </w:r>
      <w:r w:rsidR="00BC0E8F">
        <w:rPr>
          <w:rFonts w:ascii="Times New Roman" w:hAnsi="Times New Roman" w:cs="Times New Roman"/>
          <w:szCs w:val="24"/>
        </w:rPr>
        <w:t>vel</w:t>
      </w:r>
      <w:r w:rsidRPr="00206A33">
        <w:rPr>
          <w:rFonts w:ascii="Times New Roman" w:hAnsi="Times New Roman" w:cs="Times New Roman"/>
          <w:szCs w:val="24"/>
        </w:rPr>
        <w:t xml:space="preserve"> megegyezően ismertette az ülés napirendjét.</w:t>
      </w:r>
    </w:p>
    <w:p w14:paraId="432E142E" w14:textId="77777777" w:rsidR="00E356B9" w:rsidRDefault="00E356B9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BEBF0F8" w14:textId="77777777" w:rsidR="00E356B9" w:rsidRPr="009D6369" w:rsidRDefault="00E356B9" w:rsidP="00E356B9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bookmarkStart w:id="0" w:name="_Hlk119573346"/>
      <w:r w:rsidRPr="009D6369">
        <w:rPr>
          <w:rFonts w:ascii="Times New Roman" w:hAnsi="Times New Roman" w:cs="Times New Roman"/>
          <w:szCs w:val="24"/>
        </w:rPr>
        <w:t xml:space="preserve">A képviselő-testület </w:t>
      </w:r>
      <w:r>
        <w:rPr>
          <w:rFonts w:ascii="Times New Roman" w:hAnsi="Times New Roman" w:cs="Times New Roman"/>
          <w:szCs w:val="24"/>
        </w:rPr>
        <w:t>5</w:t>
      </w:r>
      <w:r w:rsidRPr="009D6369">
        <w:rPr>
          <w:rFonts w:ascii="Times New Roman" w:hAnsi="Times New Roman" w:cs="Times New Roman"/>
          <w:szCs w:val="24"/>
        </w:rPr>
        <w:t xml:space="preserve"> igen szavazattal, ellenszavazat és tartózkodás nélkül– minősített többséggel- az alábbi határozatot hozta:</w:t>
      </w:r>
    </w:p>
    <w:p w14:paraId="75882146" w14:textId="77777777" w:rsidR="00E356B9" w:rsidRDefault="00E356B9" w:rsidP="00E356B9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b/>
          <w:bCs/>
          <w:szCs w:val="24"/>
        </w:rPr>
      </w:pPr>
    </w:p>
    <w:bookmarkEnd w:id="0"/>
    <w:p w14:paraId="14B6BC5B" w14:textId="39D11CBE" w:rsidR="00A9558C" w:rsidRDefault="00E356B9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14:paraId="118CCD23" w14:textId="77777777" w:rsidR="00E356B9" w:rsidRPr="00E356B9" w:rsidRDefault="00E356B9" w:rsidP="00E356B9">
      <w:pPr>
        <w:pStyle w:val="Szvegtrzsbehzssal"/>
        <w:jc w:val="center"/>
        <w:rPr>
          <w:rFonts w:ascii="Times New Roman" w:hAnsi="Times New Roman"/>
          <w:b/>
          <w:szCs w:val="24"/>
        </w:rPr>
      </w:pPr>
      <w:r w:rsidRPr="00E356B9">
        <w:rPr>
          <w:rFonts w:ascii="Times New Roman" w:hAnsi="Times New Roman"/>
          <w:b/>
          <w:szCs w:val="24"/>
        </w:rPr>
        <w:t>Hidas Község Önkormányzat Képviselő-testületének</w:t>
      </w:r>
    </w:p>
    <w:p w14:paraId="61A67681" w14:textId="77777777" w:rsidR="00E356B9" w:rsidRPr="00E356B9" w:rsidRDefault="00E356B9" w:rsidP="00E356B9">
      <w:pPr>
        <w:pStyle w:val="Szvegtrzsbehzssal"/>
        <w:jc w:val="center"/>
        <w:rPr>
          <w:rFonts w:ascii="Times New Roman" w:hAnsi="Times New Roman"/>
          <w:b/>
          <w:szCs w:val="24"/>
        </w:rPr>
      </w:pPr>
      <w:r w:rsidRPr="00E356B9">
        <w:rPr>
          <w:rFonts w:ascii="Times New Roman" w:hAnsi="Times New Roman"/>
          <w:b/>
          <w:szCs w:val="24"/>
        </w:rPr>
        <w:t>80/2022.(XI.15.) számú határozata</w:t>
      </w:r>
    </w:p>
    <w:p w14:paraId="4A1D14F2" w14:textId="77777777" w:rsidR="00E356B9" w:rsidRPr="00E356B9" w:rsidRDefault="00E356B9" w:rsidP="00E356B9">
      <w:pPr>
        <w:pStyle w:val="Szvegtrzsbehzssal"/>
        <w:rPr>
          <w:rFonts w:ascii="Times New Roman" w:hAnsi="Times New Roman"/>
          <w:b/>
          <w:szCs w:val="24"/>
        </w:rPr>
      </w:pPr>
    </w:p>
    <w:p w14:paraId="46F129DC" w14:textId="77777777" w:rsidR="00E356B9" w:rsidRDefault="00E356B9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D23AEC9" w14:textId="3DCB9749" w:rsidR="00A9558C" w:rsidRDefault="00E356B9" w:rsidP="00CF2E8C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Elfogadott n</w:t>
      </w:r>
      <w:r w:rsidR="00A9558C" w:rsidRPr="002F5FC2">
        <w:rPr>
          <w:rFonts w:ascii="Times New Roman" w:hAnsi="Times New Roman" w:cs="Times New Roman"/>
          <w:b/>
          <w:bCs/>
          <w:szCs w:val="24"/>
        </w:rPr>
        <w:t>apirendi pont:</w:t>
      </w:r>
    </w:p>
    <w:p w14:paraId="6DDB67C4" w14:textId="1528AD69" w:rsidR="0033495B" w:rsidRDefault="0033495B" w:rsidP="00CF2E8C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</w:p>
    <w:p w14:paraId="54915B80" w14:textId="77777777" w:rsidR="0033495B" w:rsidRPr="00E356B9" w:rsidRDefault="0033495B" w:rsidP="00CF2E8C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</w:p>
    <w:p w14:paraId="06B32DBB" w14:textId="3930B40A" w:rsidR="00ED6349" w:rsidRPr="00E356B9" w:rsidRDefault="00ED6349" w:rsidP="00ED6349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356B9">
        <w:rPr>
          <w:rFonts w:ascii="Times New Roman" w:hAnsi="Times New Roman" w:cs="Times New Roman"/>
          <w:sz w:val="24"/>
          <w:szCs w:val="24"/>
        </w:rPr>
        <w:t xml:space="preserve">Az energiaválsággal kapcsolatos halaszthatatlan döntések, valamint az E.ON teljes földgázellátásról szóló </w:t>
      </w:r>
      <w:r w:rsidR="00BC0E8F" w:rsidRPr="00E356B9">
        <w:rPr>
          <w:rFonts w:ascii="Times New Roman" w:hAnsi="Times New Roman" w:cs="Times New Roman"/>
          <w:sz w:val="24"/>
          <w:szCs w:val="24"/>
        </w:rPr>
        <w:t>árajánlatának megtárgyalása</w:t>
      </w:r>
      <w:r w:rsidRPr="00E356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EE2272" w14:textId="37F1C509" w:rsidR="00ED6349" w:rsidRPr="00E356B9" w:rsidRDefault="00ED6349" w:rsidP="00ED6349">
      <w:pPr>
        <w:pStyle w:val="Nincstrkz"/>
        <w:ind w:left="360" w:firstLine="348"/>
        <w:rPr>
          <w:rFonts w:ascii="Times New Roman" w:hAnsi="Times New Roman" w:cs="Times New Roman"/>
          <w:sz w:val="24"/>
          <w:szCs w:val="24"/>
        </w:rPr>
      </w:pPr>
      <w:proofErr w:type="spellStart"/>
      <w:r w:rsidRPr="00E356B9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BC0E8F" w:rsidRPr="00E356B9">
        <w:rPr>
          <w:rFonts w:ascii="Times New Roman" w:hAnsi="Times New Roman" w:cs="Times New Roman"/>
          <w:sz w:val="24"/>
          <w:szCs w:val="24"/>
        </w:rPr>
        <w:t>.: Berg</w:t>
      </w:r>
      <w:r w:rsidRPr="00E356B9">
        <w:rPr>
          <w:rFonts w:ascii="Times New Roman" w:hAnsi="Times New Roman" w:cs="Times New Roman"/>
          <w:sz w:val="24"/>
          <w:szCs w:val="24"/>
        </w:rPr>
        <w:t xml:space="preserve"> Csaba polgármester, Dr. Tóth Attila jegyző </w:t>
      </w:r>
    </w:p>
    <w:p w14:paraId="24AC3C25" w14:textId="77777777" w:rsidR="00ED6349" w:rsidRPr="00E356B9" w:rsidRDefault="00ED6349" w:rsidP="00ED634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B4EEB08" w14:textId="6693D161" w:rsidR="00E12E5F" w:rsidRPr="00E356B9" w:rsidRDefault="00E12E5F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b/>
          <w:bCs/>
          <w:szCs w:val="24"/>
        </w:rPr>
      </w:pPr>
    </w:p>
    <w:p w14:paraId="4FD46CB3" w14:textId="235AEF89" w:rsidR="00E356B9" w:rsidRDefault="00E356B9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b/>
          <w:bCs/>
          <w:szCs w:val="24"/>
        </w:rPr>
      </w:pPr>
    </w:p>
    <w:p w14:paraId="72A432CF" w14:textId="203E1973" w:rsidR="00E356B9" w:rsidRDefault="00E356B9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b/>
          <w:bCs/>
          <w:szCs w:val="24"/>
        </w:rPr>
      </w:pPr>
    </w:p>
    <w:p w14:paraId="09631A23" w14:textId="39EE5D86" w:rsidR="00E356B9" w:rsidRDefault="00E356B9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b/>
          <w:bCs/>
          <w:szCs w:val="24"/>
        </w:rPr>
      </w:pPr>
    </w:p>
    <w:p w14:paraId="0886A8FD" w14:textId="310D9414" w:rsidR="00E356B9" w:rsidRPr="00E356B9" w:rsidRDefault="00E356B9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</w:p>
    <w:p w14:paraId="53DC9B61" w14:textId="7F6B44C8" w:rsidR="00E356B9" w:rsidRPr="00BC0E8F" w:rsidRDefault="00E356B9" w:rsidP="00E356B9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C0E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Az energiaválsággal kapcsolatos halaszthatatlan döntések, valamint az E.ON teljes földgázellátásról szóló </w:t>
      </w:r>
      <w:r w:rsidR="00697C40" w:rsidRPr="00BC0E8F">
        <w:rPr>
          <w:rFonts w:ascii="Times New Roman" w:hAnsi="Times New Roman" w:cs="Times New Roman"/>
          <w:b/>
          <w:bCs/>
          <w:sz w:val="24"/>
          <w:szCs w:val="24"/>
        </w:rPr>
        <w:t>árajánlatának megtárgyalása</w:t>
      </w:r>
    </w:p>
    <w:p w14:paraId="70F69682" w14:textId="418A31F1" w:rsidR="00E356B9" w:rsidRPr="00BC0E8F" w:rsidRDefault="00E356B9" w:rsidP="00E356B9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b/>
          <w:bCs/>
          <w:szCs w:val="24"/>
        </w:rPr>
      </w:pPr>
      <w:r w:rsidRPr="00BC0E8F">
        <w:rPr>
          <w:rFonts w:ascii="Times New Roman" w:hAnsi="Times New Roman" w:cs="Times New Roman"/>
          <w:b/>
          <w:bCs/>
          <w:szCs w:val="24"/>
        </w:rPr>
        <w:t xml:space="preserve">            </w:t>
      </w:r>
      <w:proofErr w:type="spellStart"/>
      <w:r w:rsidRPr="00BC0E8F">
        <w:rPr>
          <w:rFonts w:ascii="Times New Roman" w:hAnsi="Times New Roman" w:cs="Times New Roman"/>
          <w:b/>
          <w:bCs/>
          <w:szCs w:val="24"/>
        </w:rPr>
        <w:t>Ea</w:t>
      </w:r>
      <w:proofErr w:type="spellEnd"/>
      <w:proofErr w:type="gramStart"/>
      <w:r w:rsidRPr="00BC0E8F">
        <w:rPr>
          <w:rFonts w:ascii="Times New Roman" w:hAnsi="Times New Roman" w:cs="Times New Roman"/>
          <w:b/>
          <w:bCs/>
          <w:szCs w:val="24"/>
        </w:rPr>
        <w:t>.:  Berg</w:t>
      </w:r>
      <w:proofErr w:type="gramEnd"/>
      <w:r w:rsidRPr="00BC0E8F">
        <w:rPr>
          <w:rFonts w:ascii="Times New Roman" w:hAnsi="Times New Roman" w:cs="Times New Roman"/>
          <w:b/>
          <w:bCs/>
          <w:szCs w:val="24"/>
        </w:rPr>
        <w:t xml:space="preserve"> Csaba polgármester, Dr. Tóth Attila jegyző</w:t>
      </w:r>
    </w:p>
    <w:p w14:paraId="6F636FD8" w14:textId="710D51E2" w:rsidR="00E356B9" w:rsidRPr="00BC0E8F" w:rsidRDefault="00E356B9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</w:p>
    <w:p w14:paraId="270B4E9A" w14:textId="522EAF4B" w:rsidR="00E356B9" w:rsidRDefault="00E356B9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950026">
        <w:rPr>
          <w:rFonts w:ascii="Times New Roman" w:hAnsi="Times New Roman" w:cs="Times New Roman"/>
          <w:b/>
          <w:bCs/>
          <w:szCs w:val="24"/>
        </w:rPr>
        <w:t>Berg Csaba polgármester</w:t>
      </w:r>
      <w:r>
        <w:rPr>
          <w:rFonts w:ascii="Times New Roman" w:hAnsi="Times New Roman" w:cs="Times New Roman"/>
          <w:szCs w:val="24"/>
        </w:rPr>
        <w:t xml:space="preserve"> </w:t>
      </w:r>
      <w:r w:rsidR="00697C40">
        <w:rPr>
          <w:rFonts w:ascii="Times New Roman" w:hAnsi="Times New Roman" w:cs="Times New Roman"/>
          <w:szCs w:val="24"/>
        </w:rPr>
        <w:t>tájékoztatta a</w:t>
      </w:r>
      <w:r w:rsidR="00901638">
        <w:rPr>
          <w:rFonts w:ascii="Times New Roman" w:hAnsi="Times New Roman" w:cs="Times New Roman"/>
          <w:szCs w:val="24"/>
        </w:rPr>
        <w:t xml:space="preserve"> képviselőket, hogy az önkormányzat, mint már ismeretes megkapta a földgázellátásról szóló árajánlatát</w:t>
      </w:r>
      <w:r w:rsidR="00BC0E8F">
        <w:rPr>
          <w:rFonts w:ascii="Times New Roman" w:hAnsi="Times New Roman" w:cs="Times New Roman"/>
          <w:szCs w:val="24"/>
        </w:rPr>
        <w:t xml:space="preserve"> az E.ON közüzemi szolgáltatótól</w:t>
      </w:r>
      <w:r w:rsidR="00901638">
        <w:rPr>
          <w:rFonts w:ascii="Times New Roman" w:hAnsi="Times New Roman" w:cs="Times New Roman"/>
          <w:szCs w:val="24"/>
        </w:rPr>
        <w:t xml:space="preserve">, </w:t>
      </w:r>
      <w:r w:rsidR="00BC0E8F">
        <w:rPr>
          <w:rFonts w:ascii="Times New Roman" w:hAnsi="Times New Roman" w:cs="Times New Roman"/>
          <w:szCs w:val="24"/>
        </w:rPr>
        <w:t>-</w:t>
      </w:r>
      <w:r w:rsidR="00901638">
        <w:rPr>
          <w:rFonts w:ascii="Times New Roman" w:hAnsi="Times New Roman" w:cs="Times New Roman"/>
          <w:szCs w:val="24"/>
        </w:rPr>
        <w:t xml:space="preserve">melyben elsőkörben 32 szeresen nagyobb összegű szolgáltatási díjjal egybekötött gáz </w:t>
      </w:r>
      <w:r w:rsidR="00697C40">
        <w:rPr>
          <w:rFonts w:ascii="Times New Roman" w:hAnsi="Times New Roman" w:cs="Times New Roman"/>
          <w:szCs w:val="24"/>
        </w:rPr>
        <w:t>közüzemi díjat</w:t>
      </w:r>
      <w:r w:rsidR="00901638">
        <w:rPr>
          <w:rFonts w:ascii="Times New Roman" w:hAnsi="Times New Roman" w:cs="Times New Roman"/>
          <w:szCs w:val="24"/>
        </w:rPr>
        <w:t xml:space="preserve"> állapított meg az előző évhez képest. A kapott árajánlat kapcsán megkeresték az E</w:t>
      </w:r>
      <w:r w:rsidR="002938D8">
        <w:rPr>
          <w:rFonts w:ascii="Times New Roman" w:hAnsi="Times New Roman" w:cs="Times New Roman"/>
          <w:szCs w:val="24"/>
        </w:rPr>
        <w:t>.</w:t>
      </w:r>
      <w:r w:rsidR="00901638">
        <w:rPr>
          <w:rFonts w:ascii="Times New Roman" w:hAnsi="Times New Roman" w:cs="Times New Roman"/>
          <w:szCs w:val="24"/>
        </w:rPr>
        <w:t xml:space="preserve">ON Önkormányzati Szolgálatát telefonon, illetve levélben egyaránt, melyben új árajánlatot </w:t>
      </w:r>
      <w:r w:rsidR="002938D8">
        <w:rPr>
          <w:rFonts w:ascii="Times New Roman" w:hAnsi="Times New Roman" w:cs="Times New Roman"/>
          <w:szCs w:val="24"/>
        </w:rPr>
        <w:t>kértek. Az</w:t>
      </w:r>
      <w:r w:rsidR="00901638">
        <w:rPr>
          <w:rFonts w:ascii="Times New Roman" w:hAnsi="Times New Roman" w:cs="Times New Roman"/>
          <w:szCs w:val="24"/>
        </w:rPr>
        <w:t xml:space="preserve"> újabb árajánlat is megérkezett, mely az előző évhez képest 10 szeres közüzemi díjat állapított meg.</w:t>
      </w:r>
    </w:p>
    <w:p w14:paraId="166AA0B9" w14:textId="39786AB5" w:rsidR="00F91D22" w:rsidRDefault="00277BA7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Hangsúlyozta, hogy a Művelődési ház bezárásra került, a Könyvtári könyveket a könyvtáros házhoz viszi, amennyiben igény van rá.   A Hivatali munkatársak is e hét csütörtöktől</w:t>
      </w:r>
      <w:r w:rsidR="00697C40">
        <w:rPr>
          <w:rFonts w:ascii="Times New Roman" w:hAnsi="Times New Roman" w:cs="Times New Roman"/>
          <w:szCs w:val="24"/>
        </w:rPr>
        <w:t xml:space="preserve">- minden hét csütörtök, péntek napján. 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hom</w:t>
      </w:r>
      <w:r w:rsidR="00F91D22">
        <w:rPr>
          <w:rFonts w:ascii="Times New Roman" w:hAnsi="Times New Roman" w:cs="Times New Roman"/>
          <w:szCs w:val="24"/>
        </w:rPr>
        <w:t>oo</w:t>
      </w:r>
      <w:r>
        <w:rPr>
          <w:rFonts w:ascii="Times New Roman" w:hAnsi="Times New Roman" w:cs="Times New Roman"/>
          <w:szCs w:val="24"/>
        </w:rPr>
        <w:t>ficebe</w:t>
      </w:r>
      <w:proofErr w:type="spellEnd"/>
      <w:r>
        <w:rPr>
          <w:rFonts w:ascii="Times New Roman" w:hAnsi="Times New Roman" w:cs="Times New Roman"/>
          <w:szCs w:val="24"/>
        </w:rPr>
        <w:t xml:space="preserve"> fognak dolgozni. </w:t>
      </w:r>
      <w:r w:rsidR="00F91D22">
        <w:rPr>
          <w:rFonts w:ascii="Times New Roman" w:hAnsi="Times New Roman" w:cs="Times New Roman"/>
          <w:szCs w:val="24"/>
        </w:rPr>
        <w:t xml:space="preserve">A </w:t>
      </w:r>
      <w:r>
        <w:rPr>
          <w:rFonts w:ascii="Times New Roman" w:hAnsi="Times New Roman" w:cs="Times New Roman"/>
          <w:szCs w:val="24"/>
        </w:rPr>
        <w:t xml:space="preserve">hivatalban </w:t>
      </w:r>
      <w:r w:rsidR="002938D8">
        <w:rPr>
          <w:rFonts w:ascii="Times New Roman" w:hAnsi="Times New Roman" w:cs="Times New Roman"/>
          <w:szCs w:val="24"/>
        </w:rPr>
        <w:t>az elektromos</w:t>
      </w:r>
      <w:r>
        <w:rPr>
          <w:rFonts w:ascii="Times New Roman" w:hAnsi="Times New Roman" w:cs="Times New Roman"/>
          <w:szCs w:val="24"/>
        </w:rPr>
        <w:t xml:space="preserve"> fűtés is múlt héttől került bekapcsolásra</w:t>
      </w:r>
      <w:r w:rsidR="00F91D22">
        <w:rPr>
          <w:rFonts w:ascii="Times New Roman" w:hAnsi="Times New Roman" w:cs="Times New Roman"/>
          <w:szCs w:val="24"/>
        </w:rPr>
        <w:t>, a következő</w:t>
      </w:r>
      <w:r>
        <w:rPr>
          <w:rFonts w:ascii="Times New Roman" w:hAnsi="Times New Roman" w:cs="Times New Roman"/>
          <w:szCs w:val="24"/>
        </w:rPr>
        <w:t xml:space="preserve"> hét </w:t>
      </w:r>
      <w:r w:rsidR="00F91D22">
        <w:rPr>
          <w:rFonts w:ascii="Times New Roman" w:hAnsi="Times New Roman" w:cs="Times New Roman"/>
          <w:szCs w:val="24"/>
        </w:rPr>
        <w:t>elejétől</w:t>
      </w:r>
      <w:r>
        <w:rPr>
          <w:rFonts w:ascii="Times New Roman" w:hAnsi="Times New Roman" w:cs="Times New Roman"/>
          <w:szCs w:val="24"/>
        </w:rPr>
        <w:t xml:space="preserve"> kerül bekapcsolásra </w:t>
      </w:r>
      <w:r w:rsidR="00697C40">
        <w:rPr>
          <w:rFonts w:ascii="Times New Roman" w:hAnsi="Times New Roman" w:cs="Times New Roman"/>
          <w:szCs w:val="24"/>
        </w:rPr>
        <w:t>a gázfűtés</w:t>
      </w:r>
      <w:r w:rsidR="009E0BCC">
        <w:rPr>
          <w:rFonts w:ascii="Times New Roman" w:hAnsi="Times New Roman" w:cs="Times New Roman"/>
          <w:szCs w:val="24"/>
        </w:rPr>
        <w:t>, mely</w:t>
      </w:r>
      <w:r>
        <w:rPr>
          <w:rFonts w:ascii="Times New Roman" w:hAnsi="Times New Roman" w:cs="Times New Roman"/>
          <w:szCs w:val="24"/>
        </w:rPr>
        <w:t xml:space="preserve"> hétfő, kedd</w:t>
      </w:r>
      <w:r w:rsidR="002938D8">
        <w:rPr>
          <w:rFonts w:ascii="Times New Roman" w:hAnsi="Times New Roman" w:cs="Times New Roman"/>
          <w:szCs w:val="24"/>
        </w:rPr>
        <w:t xml:space="preserve"> és szerdai napokon</w:t>
      </w:r>
      <w:r w:rsidR="009E0BCC">
        <w:rPr>
          <w:rFonts w:ascii="Times New Roman" w:hAnsi="Times New Roman" w:cs="Times New Roman"/>
          <w:szCs w:val="24"/>
        </w:rPr>
        <w:t xml:space="preserve"> </w:t>
      </w:r>
      <w:r w:rsidR="009A48EB">
        <w:rPr>
          <w:rFonts w:ascii="Times New Roman" w:hAnsi="Times New Roman" w:cs="Times New Roman"/>
          <w:szCs w:val="24"/>
        </w:rPr>
        <w:t>fog üzemelni</w:t>
      </w:r>
      <w:r w:rsidR="002938D8">
        <w:rPr>
          <w:rFonts w:ascii="Times New Roman" w:hAnsi="Times New Roman" w:cs="Times New Roman"/>
          <w:szCs w:val="24"/>
        </w:rPr>
        <w:t>.</w:t>
      </w:r>
    </w:p>
    <w:p w14:paraId="61D10A74" w14:textId="06DD3C13" w:rsidR="00277BA7" w:rsidRDefault="00F91D22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F91D22">
        <w:rPr>
          <w:rFonts w:ascii="Times New Roman" w:hAnsi="Times New Roman" w:cs="Times New Roman"/>
          <w:b/>
          <w:bCs/>
          <w:szCs w:val="24"/>
        </w:rPr>
        <w:t>Berg Csaba polgármester</w:t>
      </w:r>
      <w:r>
        <w:rPr>
          <w:rFonts w:ascii="Times New Roman" w:hAnsi="Times New Roman" w:cs="Times New Roman"/>
          <w:szCs w:val="24"/>
        </w:rPr>
        <w:t xml:space="preserve"> tájékoztatta a </w:t>
      </w:r>
      <w:r w:rsidR="00F051DA">
        <w:rPr>
          <w:rFonts w:ascii="Times New Roman" w:hAnsi="Times New Roman" w:cs="Times New Roman"/>
          <w:szCs w:val="24"/>
        </w:rPr>
        <w:t xml:space="preserve">képviselőket, </w:t>
      </w:r>
      <w:r w:rsidR="009A48EB">
        <w:rPr>
          <w:rFonts w:ascii="Times New Roman" w:hAnsi="Times New Roman" w:cs="Times New Roman"/>
          <w:szCs w:val="24"/>
        </w:rPr>
        <w:t>hogy az</w:t>
      </w:r>
      <w:r>
        <w:rPr>
          <w:rFonts w:ascii="Times New Roman" w:hAnsi="Times New Roman" w:cs="Times New Roman"/>
          <w:szCs w:val="24"/>
        </w:rPr>
        <w:t xml:space="preserve"> </w:t>
      </w:r>
      <w:r w:rsidR="009E0BCC">
        <w:rPr>
          <w:rFonts w:ascii="Times New Roman" w:hAnsi="Times New Roman" w:cs="Times New Roman"/>
          <w:szCs w:val="24"/>
        </w:rPr>
        <w:t>óvoda épületének vegyes tüzelésére való átállására vonatkozó rendszer kiépítésével kapcsolatos   árajánlatot kértek egy helyi vállalkozótól,</w:t>
      </w:r>
      <w:r>
        <w:rPr>
          <w:rFonts w:ascii="Times New Roman" w:hAnsi="Times New Roman" w:cs="Times New Roman"/>
          <w:szCs w:val="24"/>
        </w:rPr>
        <w:t xml:space="preserve"> mivel lehetőség</w:t>
      </w:r>
      <w:r w:rsidR="009E0BCC">
        <w:rPr>
          <w:rFonts w:ascii="Times New Roman" w:hAnsi="Times New Roman" w:cs="Times New Roman"/>
          <w:szCs w:val="24"/>
        </w:rPr>
        <w:t xml:space="preserve"> mely árajánlat még nem érkezett </w:t>
      </w:r>
      <w:r w:rsidR="002938D8">
        <w:rPr>
          <w:rFonts w:ascii="Times New Roman" w:hAnsi="Times New Roman" w:cs="Times New Roman"/>
          <w:szCs w:val="24"/>
        </w:rPr>
        <w:t>meg. Megjegyezte</w:t>
      </w:r>
      <w:r w:rsidR="009E0BCC">
        <w:rPr>
          <w:rFonts w:ascii="Times New Roman" w:hAnsi="Times New Roman" w:cs="Times New Roman"/>
          <w:szCs w:val="24"/>
        </w:rPr>
        <w:t xml:space="preserve">, hogy az óvoda nem lesz bezárva és a fűtés is megfelelően </w:t>
      </w:r>
      <w:r w:rsidR="00A04139">
        <w:rPr>
          <w:rFonts w:ascii="Times New Roman" w:hAnsi="Times New Roman" w:cs="Times New Roman"/>
          <w:szCs w:val="24"/>
        </w:rPr>
        <w:t>biztosítva</w:t>
      </w:r>
      <w:r w:rsidR="009E0BCC">
        <w:rPr>
          <w:rFonts w:ascii="Times New Roman" w:hAnsi="Times New Roman" w:cs="Times New Roman"/>
          <w:szCs w:val="24"/>
        </w:rPr>
        <w:t xml:space="preserve"> lesz</w:t>
      </w:r>
      <w:r w:rsidR="00A04139">
        <w:rPr>
          <w:rFonts w:ascii="Times New Roman" w:hAnsi="Times New Roman" w:cs="Times New Roman"/>
          <w:szCs w:val="24"/>
        </w:rPr>
        <w:t xml:space="preserve"> a gyermekek részére.</w:t>
      </w:r>
    </w:p>
    <w:p w14:paraId="47F9406B" w14:textId="2A32E048" w:rsidR="00950026" w:rsidRDefault="00A04139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950026">
        <w:rPr>
          <w:rFonts w:ascii="Times New Roman" w:hAnsi="Times New Roman" w:cs="Times New Roman"/>
          <w:b/>
          <w:bCs/>
          <w:szCs w:val="24"/>
        </w:rPr>
        <w:t>Dr. Tóth Attila</w:t>
      </w:r>
      <w:r>
        <w:rPr>
          <w:rFonts w:ascii="Times New Roman" w:hAnsi="Times New Roman" w:cs="Times New Roman"/>
          <w:szCs w:val="24"/>
        </w:rPr>
        <w:t xml:space="preserve"> kiegészítve tájékoztatta a képviselőket, és ismertette a közüzemi díjjal kapcsolatos </w:t>
      </w:r>
      <w:proofErr w:type="spellStart"/>
      <w:r>
        <w:rPr>
          <w:rFonts w:ascii="Times New Roman" w:hAnsi="Times New Roman" w:cs="Times New Roman"/>
          <w:szCs w:val="24"/>
        </w:rPr>
        <w:t>á</w:t>
      </w:r>
      <w:r w:rsidR="002C1112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>szorzós</w:t>
      </w:r>
      <w:proofErr w:type="spellEnd"/>
      <w:r>
        <w:rPr>
          <w:rFonts w:ascii="Times New Roman" w:hAnsi="Times New Roman" w:cs="Times New Roman"/>
          <w:szCs w:val="24"/>
        </w:rPr>
        <w:t xml:space="preserve"> képletet, mely alapján az E</w:t>
      </w:r>
      <w:r w:rsidR="002C111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ON megállapította és megtette árajánlatát.  </w:t>
      </w:r>
      <w:r w:rsidR="00F051DA">
        <w:rPr>
          <w:rFonts w:ascii="Times New Roman" w:hAnsi="Times New Roman" w:cs="Times New Roman"/>
          <w:szCs w:val="24"/>
        </w:rPr>
        <w:t>A megállapított</w:t>
      </w:r>
      <w:r>
        <w:rPr>
          <w:rFonts w:ascii="Times New Roman" w:hAnsi="Times New Roman" w:cs="Times New Roman"/>
          <w:szCs w:val="24"/>
        </w:rPr>
        <w:t xml:space="preserve"> </w:t>
      </w:r>
      <w:r w:rsidR="00F051DA">
        <w:rPr>
          <w:rFonts w:ascii="Times New Roman" w:hAnsi="Times New Roman" w:cs="Times New Roman"/>
          <w:szCs w:val="24"/>
        </w:rPr>
        <w:t>és 2023.</w:t>
      </w:r>
      <w:r>
        <w:rPr>
          <w:rFonts w:ascii="Times New Roman" w:hAnsi="Times New Roman" w:cs="Times New Roman"/>
          <w:szCs w:val="24"/>
        </w:rPr>
        <w:t xml:space="preserve">  január 1. napjától hatályos díjtételt 2022. december hónapban előlegként   kell </w:t>
      </w:r>
      <w:r w:rsidR="00950026">
        <w:rPr>
          <w:rFonts w:ascii="Times New Roman" w:hAnsi="Times New Roman" w:cs="Times New Roman"/>
          <w:szCs w:val="24"/>
        </w:rPr>
        <w:t>ki</w:t>
      </w:r>
      <w:r>
        <w:rPr>
          <w:rFonts w:ascii="Times New Roman" w:hAnsi="Times New Roman" w:cs="Times New Roman"/>
          <w:szCs w:val="24"/>
        </w:rPr>
        <w:t>fizetni</w:t>
      </w:r>
      <w:r w:rsidR="00950026">
        <w:rPr>
          <w:rFonts w:ascii="Times New Roman" w:hAnsi="Times New Roman" w:cs="Times New Roman"/>
          <w:szCs w:val="24"/>
        </w:rPr>
        <w:t>- amennyiben aláírásra kerül a szerződés</w:t>
      </w:r>
      <w:r>
        <w:rPr>
          <w:rFonts w:ascii="Times New Roman" w:hAnsi="Times New Roman" w:cs="Times New Roman"/>
          <w:szCs w:val="24"/>
        </w:rPr>
        <w:t xml:space="preserve">. Ezen megállapodással féléves szerződés lép életbe. Amennyiben nem írjuk alá, vagy nem rendelkezünk 2023. január 1. </w:t>
      </w:r>
      <w:r w:rsidR="00F051DA">
        <w:rPr>
          <w:rFonts w:ascii="Times New Roman" w:hAnsi="Times New Roman" w:cs="Times New Roman"/>
          <w:szCs w:val="24"/>
        </w:rPr>
        <w:t>napjával érvényes</w:t>
      </w:r>
      <w:r>
        <w:rPr>
          <w:rFonts w:ascii="Times New Roman" w:hAnsi="Times New Roman" w:cs="Times New Roman"/>
          <w:szCs w:val="24"/>
        </w:rPr>
        <w:t xml:space="preserve"> gáz közüzemi szerződéssel, úgy elzárják a gázt. </w:t>
      </w:r>
    </w:p>
    <w:p w14:paraId="02F7CAE2" w14:textId="58F089F1" w:rsidR="00950026" w:rsidRDefault="00950026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950026">
        <w:rPr>
          <w:rFonts w:ascii="Times New Roman" w:hAnsi="Times New Roman" w:cs="Times New Roman"/>
          <w:szCs w:val="24"/>
        </w:rPr>
        <w:t xml:space="preserve">A kormány 25 százalékos </w:t>
      </w:r>
      <w:r>
        <w:rPr>
          <w:rFonts w:ascii="Times New Roman" w:hAnsi="Times New Roman" w:cs="Times New Roman"/>
          <w:szCs w:val="24"/>
        </w:rPr>
        <w:t>energiafelhasználás</w:t>
      </w:r>
      <w:r w:rsidRPr="00950026">
        <w:rPr>
          <w:rFonts w:ascii="Times New Roman" w:hAnsi="Times New Roman" w:cs="Times New Roman"/>
          <w:szCs w:val="24"/>
        </w:rPr>
        <w:t>-csökkentést írt elő az állami szerveknél</w:t>
      </w:r>
      <w:r>
        <w:rPr>
          <w:rFonts w:ascii="Times New Roman" w:hAnsi="Times New Roman" w:cs="Times New Roman"/>
          <w:szCs w:val="24"/>
        </w:rPr>
        <w:t>.</w:t>
      </w:r>
    </w:p>
    <w:p w14:paraId="429DE70C" w14:textId="0207D7EE" w:rsidR="00A04139" w:rsidRDefault="002C1112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</w:t>
      </w:r>
      <w:r w:rsidR="00950026">
        <w:rPr>
          <w:rFonts w:ascii="Times New Roman" w:hAnsi="Times New Roman" w:cs="Times New Roman"/>
          <w:szCs w:val="24"/>
        </w:rPr>
        <w:t>25 %-</w:t>
      </w:r>
      <w:r w:rsidR="009A48EB">
        <w:rPr>
          <w:rFonts w:ascii="Times New Roman" w:hAnsi="Times New Roman" w:cs="Times New Roman"/>
          <w:szCs w:val="24"/>
        </w:rPr>
        <w:t>os megtakarítás</w:t>
      </w:r>
      <w:r w:rsidR="00950026">
        <w:rPr>
          <w:rFonts w:ascii="Times New Roman" w:hAnsi="Times New Roman" w:cs="Times New Roman"/>
          <w:szCs w:val="24"/>
        </w:rPr>
        <w:t xml:space="preserve"> kötelező, a Magyar Államkincstár ellenőrizni fogja. Megjegyezte, hogy a Művelődési Háznál történő teljes </w:t>
      </w:r>
      <w:r w:rsidR="007F3A1D">
        <w:rPr>
          <w:rFonts w:ascii="Times New Roman" w:hAnsi="Times New Roman" w:cs="Times New Roman"/>
          <w:szCs w:val="24"/>
        </w:rPr>
        <w:t>elzárással sem közelítik meg a 25. %-os energiafelhasználás csökkentést.</w:t>
      </w:r>
    </w:p>
    <w:p w14:paraId="1B117378" w14:textId="18CD230A" w:rsidR="007F3A1D" w:rsidRDefault="009A48EB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Hozzátette, árajánlattal</w:t>
      </w:r>
      <w:r w:rsidR="002C1112">
        <w:rPr>
          <w:rFonts w:ascii="Times New Roman" w:hAnsi="Times New Roman" w:cs="Times New Roman"/>
          <w:szCs w:val="24"/>
        </w:rPr>
        <w:t xml:space="preserve"> kapcsolatban</w:t>
      </w:r>
      <w:r w:rsidR="007F3A1D">
        <w:rPr>
          <w:rFonts w:ascii="Times New Roman" w:hAnsi="Times New Roman" w:cs="Times New Roman"/>
          <w:szCs w:val="24"/>
        </w:rPr>
        <w:t xml:space="preserve"> megkeresték a Hungary </w:t>
      </w:r>
      <w:proofErr w:type="spellStart"/>
      <w:r w:rsidR="007F3A1D">
        <w:rPr>
          <w:rFonts w:ascii="Times New Roman" w:hAnsi="Times New Roman" w:cs="Times New Roman"/>
          <w:szCs w:val="24"/>
        </w:rPr>
        <w:t>Energy</w:t>
      </w:r>
      <w:proofErr w:type="spellEnd"/>
      <w:r w:rsidR="007F3A1D">
        <w:rPr>
          <w:rFonts w:ascii="Times New Roman" w:hAnsi="Times New Roman" w:cs="Times New Roman"/>
          <w:szCs w:val="24"/>
        </w:rPr>
        <w:t xml:space="preserve"> Zrt.-ét </w:t>
      </w:r>
      <w:r w:rsidR="00A33223">
        <w:rPr>
          <w:rFonts w:ascii="Times New Roman" w:hAnsi="Times New Roman" w:cs="Times New Roman"/>
          <w:szCs w:val="24"/>
        </w:rPr>
        <w:t>is</w:t>
      </w:r>
      <w:r w:rsidR="002C1112">
        <w:rPr>
          <w:rFonts w:ascii="Times New Roman" w:hAnsi="Times New Roman" w:cs="Times New Roman"/>
          <w:szCs w:val="24"/>
        </w:rPr>
        <w:t>.</w:t>
      </w:r>
      <w:r w:rsidR="007F3A1D">
        <w:rPr>
          <w:rFonts w:ascii="Times New Roman" w:hAnsi="Times New Roman" w:cs="Times New Roman"/>
          <w:szCs w:val="24"/>
        </w:rPr>
        <w:t xml:space="preserve"> Megkeresésükre a </w:t>
      </w:r>
      <w:r w:rsidR="00F051DA">
        <w:rPr>
          <w:rFonts w:ascii="Times New Roman" w:hAnsi="Times New Roman" w:cs="Times New Roman"/>
          <w:szCs w:val="24"/>
        </w:rPr>
        <w:t>cég jelezte</w:t>
      </w:r>
      <w:r w:rsidR="007F3A1D">
        <w:rPr>
          <w:rFonts w:ascii="Times New Roman" w:hAnsi="Times New Roman" w:cs="Times New Roman"/>
          <w:szCs w:val="24"/>
        </w:rPr>
        <w:t xml:space="preserve">, hogy nem élnek </w:t>
      </w:r>
      <w:r w:rsidR="00F051DA">
        <w:rPr>
          <w:rFonts w:ascii="Times New Roman" w:hAnsi="Times New Roman" w:cs="Times New Roman"/>
          <w:szCs w:val="24"/>
        </w:rPr>
        <w:t>az árajánlat</w:t>
      </w:r>
      <w:r w:rsidR="007F3A1D">
        <w:rPr>
          <w:rFonts w:ascii="Times New Roman" w:hAnsi="Times New Roman" w:cs="Times New Roman"/>
          <w:szCs w:val="24"/>
        </w:rPr>
        <w:t xml:space="preserve"> lehetőségével.</w:t>
      </w:r>
    </w:p>
    <w:p w14:paraId="12A95882" w14:textId="07D1C23F" w:rsidR="00277BA7" w:rsidRDefault="007F3A1D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Az MVM levele tegnapi nap folyamán érkezett</w:t>
      </w:r>
      <w:r w:rsidR="00002FBC">
        <w:rPr>
          <w:rFonts w:ascii="Times New Roman" w:hAnsi="Times New Roman" w:cs="Times New Roman"/>
          <w:szCs w:val="24"/>
        </w:rPr>
        <w:t xml:space="preserve"> be önkormányzatunkhoz</w:t>
      </w:r>
      <w:r>
        <w:rPr>
          <w:rFonts w:ascii="Times New Roman" w:hAnsi="Times New Roman" w:cs="Times New Roman"/>
          <w:szCs w:val="24"/>
        </w:rPr>
        <w:t xml:space="preserve"> azzal, hogy</w:t>
      </w:r>
      <w:r w:rsidR="00002FBC">
        <w:rPr>
          <w:rFonts w:ascii="Times New Roman" w:hAnsi="Times New Roman" w:cs="Times New Roman"/>
          <w:szCs w:val="24"/>
        </w:rPr>
        <w:t xml:space="preserve"> a cég</w:t>
      </w:r>
      <w:r>
        <w:rPr>
          <w:rFonts w:ascii="Times New Roman" w:hAnsi="Times New Roman" w:cs="Times New Roman"/>
          <w:szCs w:val="24"/>
        </w:rPr>
        <w:t xml:space="preserve"> ad fix gáz árajánlatot, amennyiben november 30 napjáig nyilatko</w:t>
      </w:r>
      <w:r w:rsidR="00684DAC">
        <w:rPr>
          <w:rFonts w:ascii="Times New Roman" w:hAnsi="Times New Roman" w:cs="Times New Roman"/>
          <w:szCs w:val="24"/>
        </w:rPr>
        <w:t>zik önkormányzatunk</w:t>
      </w:r>
      <w:r>
        <w:rPr>
          <w:rFonts w:ascii="Times New Roman" w:hAnsi="Times New Roman" w:cs="Times New Roman"/>
          <w:szCs w:val="24"/>
        </w:rPr>
        <w:t>, hogy tőlük szerezzük be a gázt.</w:t>
      </w:r>
      <w:r w:rsidR="00002FBC">
        <w:rPr>
          <w:rFonts w:ascii="Times New Roman" w:hAnsi="Times New Roman" w:cs="Times New Roman"/>
          <w:szCs w:val="24"/>
        </w:rPr>
        <w:t xml:space="preserve"> Viszont a fix árral kapcsolatos árajánlatot 2022. december 16. napja után adják csak meg. </w:t>
      </w:r>
    </w:p>
    <w:p w14:paraId="1515A8A1" w14:textId="6FF815D7" w:rsidR="00684DAC" w:rsidRDefault="00684DAC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Hangsúlyozta, </w:t>
      </w:r>
      <w:r w:rsidR="009A48EB">
        <w:rPr>
          <w:rFonts w:ascii="Times New Roman" w:hAnsi="Times New Roman" w:cs="Times New Roman"/>
          <w:szCs w:val="24"/>
        </w:rPr>
        <w:t>hogy jelenleg</w:t>
      </w:r>
      <w:r>
        <w:rPr>
          <w:rFonts w:ascii="Times New Roman" w:hAnsi="Times New Roman" w:cs="Times New Roman"/>
          <w:szCs w:val="24"/>
        </w:rPr>
        <w:t xml:space="preserve"> az eddigi gázszámla tízszeresével kell számolni, ami azt jelenti </w:t>
      </w:r>
      <w:proofErr w:type="spellStart"/>
      <w:r>
        <w:rPr>
          <w:rFonts w:ascii="Times New Roman" w:hAnsi="Times New Roman" w:cs="Times New Roman"/>
          <w:szCs w:val="24"/>
        </w:rPr>
        <w:t>forintosítva</w:t>
      </w:r>
      <w:proofErr w:type="spellEnd"/>
      <w:r>
        <w:rPr>
          <w:rFonts w:ascii="Times New Roman" w:hAnsi="Times New Roman" w:cs="Times New Roman"/>
          <w:szCs w:val="24"/>
        </w:rPr>
        <w:t xml:space="preserve">; hogy az eddigi gázszámla havi 180.000,- forintot jelentett, a jelenlegi árajánlat alapján </w:t>
      </w:r>
      <w:r w:rsidR="002C1112">
        <w:rPr>
          <w:rFonts w:ascii="Times New Roman" w:hAnsi="Times New Roman" w:cs="Times New Roman"/>
          <w:szCs w:val="24"/>
        </w:rPr>
        <w:t xml:space="preserve">pedig </w:t>
      </w:r>
      <w:r>
        <w:rPr>
          <w:rFonts w:ascii="Times New Roman" w:hAnsi="Times New Roman" w:cs="Times New Roman"/>
          <w:szCs w:val="24"/>
        </w:rPr>
        <w:t xml:space="preserve">a 2023. január 1.napjától hatályos </w:t>
      </w:r>
      <w:r w:rsidR="009A48EB">
        <w:rPr>
          <w:rFonts w:ascii="Times New Roman" w:hAnsi="Times New Roman" w:cs="Times New Roman"/>
          <w:szCs w:val="24"/>
        </w:rPr>
        <w:t>2.300.000, -</w:t>
      </w:r>
      <w:r>
        <w:rPr>
          <w:rFonts w:ascii="Times New Roman" w:hAnsi="Times New Roman" w:cs="Times New Roman"/>
          <w:szCs w:val="24"/>
        </w:rPr>
        <w:t xml:space="preserve"> forintot kell betervezni a következő évi </w:t>
      </w:r>
      <w:r w:rsidR="009A48EB">
        <w:rPr>
          <w:rFonts w:ascii="Times New Roman" w:hAnsi="Times New Roman" w:cs="Times New Roman"/>
          <w:szCs w:val="24"/>
        </w:rPr>
        <w:t>költségvetésbe. Ezen</w:t>
      </w:r>
      <w:r>
        <w:rPr>
          <w:rFonts w:ascii="Times New Roman" w:hAnsi="Times New Roman" w:cs="Times New Roman"/>
          <w:szCs w:val="24"/>
        </w:rPr>
        <w:t xml:space="preserve"> összeg az önkormányzati költségvetés közel 20%-át teszi ki.</w:t>
      </w:r>
    </w:p>
    <w:p w14:paraId="19A100F6" w14:textId="1F8C4880" w:rsidR="00684DAC" w:rsidRDefault="00684DAC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Az áram tekintetében hosszabb távú versenypiaci szerződése van az önkor</w:t>
      </w:r>
      <w:r w:rsidR="00E96007">
        <w:rPr>
          <w:rFonts w:ascii="Times New Roman" w:hAnsi="Times New Roman" w:cs="Times New Roman"/>
          <w:szCs w:val="24"/>
        </w:rPr>
        <w:t>m</w:t>
      </w:r>
      <w:r>
        <w:rPr>
          <w:rFonts w:ascii="Times New Roman" w:hAnsi="Times New Roman" w:cs="Times New Roman"/>
          <w:szCs w:val="24"/>
        </w:rPr>
        <w:t>ányzatnak.  Ismertette a 2024. évig szóló önkormányzatra és óvodára szóló díjakat.</w:t>
      </w:r>
    </w:p>
    <w:p w14:paraId="63C62C71" w14:textId="0A8C5E9B" w:rsidR="00E96007" w:rsidRDefault="00E96007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Az óvodánál a kötelező közszolgáltatást biztosítani kell. Megnyugtatásul elmondta, hogy a gyermekek megfelelő hőmérsékletű csoportszobában vannak.</w:t>
      </w:r>
    </w:p>
    <w:p w14:paraId="082A184B" w14:textId="0A673A91" w:rsidR="005562C2" w:rsidRDefault="005562C2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Az óvodánál történő kazán csere sem lenne egyszerű megoldás</w:t>
      </w:r>
      <w:r w:rsidR="002C1112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hiszen kellene egy kazánfűtő. </w:t>
      </w:r>
    </w:p>
    <w:p w14:paraId="461612CF" w14:textId="746287D4" w:rsidR="005562C2" w:rsidRDefault="005562C2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Megvizsgálták </w:t>
      </w:r>
      <w:r w:rsidR="009A48EB">
        <w:rPr>
          <w:rFonts w:ascii="Times New Roman" w:hAnsi="Times New Roman" w:cs="Times New Roman"/>
          <w:szCs w:val="24"/>
        </w:rPr>
        <w:t>az önkormányzat</w:t>
      </w:r>
      <w:r>
        <w:rPr>
          <w:rFonts w:ascii="Times New Roman" w:hAnsi="Times New Roman" w:cs="Times New Roman"/>
          <w:szCs w:val="24"/>
        </w:rPr>
        <w:t xml:space="preserve"> erdőterületeit, de jelentős részben ezen területek bozótok, tehát </w:t>
      </w:r>
      <w:r w:rsidR="009A48EB">
        <w:rPr>
          <w:rFonts w:ascii="Times New Roman" w:hAnsi="Times New Roman" w:cs="Times New Roman"/>
          <w:szCs w:val="24"/>
        </w:rPr>
        <w:t>faállomány</w:t>
      </w:r>
      <w:r>
        <w:rPr>
          <w:rFonts w:ascii="Times New Roman" w:hAnsi="Times New Roman" w:cs="Times New Roman"/>
          <w:szCs w:val="24"/>
        </w:rPr>
        <w:t xml:space="preserve"> kitermelésére nincs lehetőség. A tüzelőanyagokat </w:t>
      </w:r>
      <w:r w:rsidR="009A48EB">
        <w:rPr>
          <w:rFonts w:ascii="Times New Roman" w:hAnsi="Times New Roman" w:cs="Times New Roman"/>
          <w:szCs w:val="24"/>
        </w:rPr>
        <w:t>tekintve a</w:t>
      </w:r>
      <w:r>
        <w:rPr>
          <w:rFonts w:ascii="Times New Roman" w:hAnsi="Times New Roman" w:cs="Times New Roman"/>
          <w:szCs w:val="24"/>
        </w:rPr>
        <w:t xml:space="preserve"> pellet fűtésnél olyan kémény </w:t>
      </w:r>
      <w:r w:rsidR="009A48EB">
        <w:rPr>
          <w:rFonts w:ascii="Times New Roman" w:hAnsi="Times New Roman" w:cs="Times New Roman"/>
          <w:szCs w:val="24"/>
        </w:rPr>
        <w:t>kell,</w:t>
      </w:r>
      <w:r>
        <w:rPr>
          <w:rFonts w:ascii="Times New Roman" w:hAnsi="Times New Roman" w:cs="Times New Roman"/>
          <w:szCs w:val="24"/>
        </w:rPr>
        <w:t xml:space="preserve"> ami elbírja az ezzel kapcsolatos kimenő hőhatást, a jelenlegi kémény kapacitása ehhez a fűtőanyaghoz nem megfelelő.</w:t>
      </w:r>
    </w:p>
    <w:p w14:paraId="11922E53" w14:textId="226B54DA" w:rsidR="005562C2" w:rsidRDefault="005562C2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Abban bíznak, hogy az elektromos áram nem fog változni.</w:t>
      </w:r>
    </w:p>
    <w:p w14:paraId="0AA300DF" w14:textId="1FDF8D6C" w:rsidR="005562C2" w:rsidRDefault="005562C2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437C34">
        <w:rPr>
          <w:rFonts w:ascii="Times New Roman" w:hAnsi="Times New Roman" w:cs="Times New Roman"/>
          <w:b/>
          <w:bCs/>
          <w:szCs w:val="24"/>
        </w:rPr>
        <w:t>Dr. Balázs Dalma</w:t>
      </w:r>
      <w:r w:rsidR="00A53959" w:rsidRPr="00437C34">
        <w:rPr>
          <w:rFonts w:ascii="Times New Roman" w:hAnsi="Times New Roman" w:cs="Times New Roman"/>
          <w:b/>
          <w:bCs/>
          <w:szCs w:val="24"/>
        </w:rPr>
        <w:t xml:space="preserve"> képviselő</w:t>
      </w:r>
      <w:r w:rsidR="00A53959">
        <w:rPr>
          <w:rFonts w:ascii="Times New Roman" w:hAnsi="Times New Roman" w:cs="Times New Roman"/>
          <w:szCs w:val="24"/>
        </w:rPr>
        <w:t xml:space="preserve"> kérdése, hogy milyen </w:t>
      </w:r>
      <w:r w:rsidR="009A48EB">
        <w:rPr>
          <w:rFonts w:ascii="Times New Roman" w:hAnsi="Times New Roman" w:cs="Times New Roman"/>
          <w:szCs w:val="24"/>
        </w:rPr>
        <w:t>időintervallumra szólna</w:t>
      </w:r>
      <w:r w:rsidR="00A53959">
        <w:rPr>
          <w:rFonts w:ascii="Times New Roman" w:hAnsi="Times New Roman" w:cs="Times New Roman"/>
          <w:szCs w:val="24"/>
        </w:rPr>
        <w:t xml:space="preserve"> a szerződés?</w:t>
      </w:r>
    </w:p>
    <w:p w14:paraId="64AA79B1" w14:textId="7459102B" w:rsidR="00437C34" w:rsidRDefault="00437C34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437C34">
        <w:rPr>
          <w:rFonts w:ascii="Times New Roman" w:hAnsi="Times New Roman" w:cs="Times New Roman"/>
          <w:b/>
          <w:bCs/>
          <w:szCs w:val="24"/>
        </w:rPr>
        <w:t>Berg Csaba polgármester</w:t>
      </w:r>
      <w:r>
        <w:rPr>
          <w:rFonts w:ascii="Times New Roman" w:hAnsi="Times New Roman" w:cs="Times New Roman"/>
          <w:szCs w:val="24"/>
        </w:rPr>
        <w:t xml:space="preserve"> hozzászólásával jelezte, hogy félévre kötik meg.</w:t>
      </w:r>
    </w:p>
    <w:p w14:paraId="17CE33AA" w14:textId="4764E8EC" w:rsidR="00437C34" w:rsidRDefault="00437C34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437C34">
        <w:rPr>
          <w:rFonts w:ascii="Times New Roman" w:hAnsi="Times New Roman" w:cs="Times New Roman"/>
          <w:b/>
          <w:bCs/>
          <w:szCs w:val="24"/>
        </w:rPr>
        <w:t>Dr. Balázs Dalma képiv</w:t>
      </w:r>
      <w:r>
        <w:rPr>
          <w:rFonts w:ascii="Times New Roman" w:hAnsi="Times New Roman" w:cs="Times New Roman"/>
          <w:b/>
          <w:bCs/>
          <w:szCs w:val="24"/>
        </w:rPr>
        <w:t>is</w:t>
      </w:r>
      <w:r w:rsidRPr="00437C34">
        <w:rPr>
          <w:rFonts w:ascii="Times New Roman" w:hAnsi="Times New Roman" w:cs="Times New Roman"/>
          <w:b/>
          <w:bCs/>
          <w:szCs w:val="24"/>
        </w:rPr>
        <w:t>elő:</w:t>
      </w:r>
      <w:r>
        <w:rPr>
          <w:rFonts w:ascii="Times New Roman" w:hAnsi="Times New Roman" w:cs="Times New Roman"/>
          <w:szCs w:val="24"/>
        </w:rPr>
        <w:t xml:space="preserve"> Napelemet telepíteni nem lehet?</w:t>
      </w:r>
    </w:p>
    <w:p w14:paraId="05487251" w14:textId="3D19B455" w:rsidR="00437C34" w:rsidRDefault="00437C34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437C34">
        <w:rPr>
          <w:rFonts w:ascii="Times New Roman" w:hAnsi="Times New Roman" w:cs="Times New Roman"/>
          <w:b/>
          <w:bCs/>
          <w:szCs w:val="24"/>
        </w:rPr>
        <w:t>Berg Csaba polgármester</w:t>
      </w:r>
      <w:r>
        <w:rPr>
          <w:rFonts w:ascii="Times New Roman" w:hAnsi="Times New Roman" w:cs="Times New Roman"/>
          <w:b/>
          <w:bCs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jelenleg nincs rá pályázati lehetőség.</w:t>
      </w:r>
    </w:p>
    <w:p w14:paraId="1E27F759" w14:textId="796895D0" w:rsidR="00437C34" w:rsidRDefault="00437C34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437C34">
        <w:rPr>
          <w:rFonts w:ascii="Times New Roman" w:hAnsi="Times New Roman" w:cs="Times New Roman"/>
          <w:b/>
          <w:bCs/>
          <w:szCs w:val="24"/>
        </w:rPr>
        <w:t>Dr. Balázs Dalma képviselő</w:t>
      </w:r>
      <w:r>
        <w:rPr>
          <w:rFonts w:ascii="Times New Roman" w:hAnsi="Times New Roman" w:cs="Times New Roman"/>
          <w:szCs w:val="24"/>
        </w:rPr>
        <w:t xml:space="preserve">: nem lehet jobb árajánlatot </w:t>
      </w:r>
      <w:r w:rsidR="00741C6C">
        <w:rPr>
          <w:rFonts w:ascii="Times New Roman" w:hAnsi="Times New Roman" w:cs="Times New Roman"/>
          <w:szCs w:val="24"/>
        </w:rPr>
        <w:t>beszerezni</w:t>
      </w:r>
      <w:r>
        <w:rPr>
          <w:rFonts w:ascii="Times New Roman" w:hAnsi="Times New Roman" w:cs="Times New Roman"/>
          <w:szCs w:val="24"/>
        </w:rPr>
        <w:t>?</w:t>
      </w:r>
    </w:p>
    <w:p w14:paraId="07B58544" w14:textId="248E0B0F" w:rsidR="00437C34" w:rsidRDefault="00437C34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437C34">
        <w:rPr>
          <w:rFonts w:ascii="Times New Roman" w:hAnsi="Times New Roman" w:cs="Times New Roman"/>
          <w:b/>
          <w:bCs/>
          <w:szCs w:val="24"/>
        </w:rPr>
        <w:t>Berg Csaba polgármester</w:t>
      </w:r>
      <w:r>
        <w:rPr>
          <w:rFonts w:ascii="Times New Roman" w:hAnsi="Times New Roman" w:cs="Times New Roman"/>
          <w:szCs w:val="24"/>
        </w:rPr>
        <w:t xml:space="preserve"> válaszával jelezte, hogy nem.</w:t>
      </w:r>
      <w:r w:rsidR="001C551F">
        <w:rPr>
          <w:rFonts w:ascii="Times New Roman" w:hAnsi="Times New Roman" w:cs="Times New Roman"/>
          <w:szCs w:val="24"/>
        </w:rPr>
        <w:t xml:space="preserve"> </w:t>
      </w:r>
    </w:p>
    <w:p w14:paraId="784B076D" w14:textId="72BDDCAB" w:rsidR="001C551F" w:rsidRDefault="001C551F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kormány lehetőséget ad hitelfelvételre, de </w:t>
      </w:r>
      <w:r w:rsidR="00741C6C">
        <w:rPr>
          <w:rFonts w:ascii="Times New Roman" w:hAnsi="Times New Roman" w:cs="Times New Roman"/>
          <w:szCs w:val="24"/>
        </w:rPr>
        <w:t>ezt a</w:t>
      </w:r>
      <w:r>
        <w:rPr>
          <w:rFonts w:ascii="Times New Roman" w:hAnsi="Times New Roman" w:cs="Times New Roman"/>
          <w:szCs w:val="24"/>
        </w:rPr>
        <w:t xml:space="preserve"> lépést nem áll szándékában megtenni.</w:t>
      </w:r>
    </w:p>
    <w:p w14:paraId="4C9F0AED" w14:textId="7CC2E7E1" w:rsidR="001C551F" w:rsidRDefault="001C551F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1C551F">
        <w:rPr>
          <w:rFonts w:ascii="Times New Roman" w:hAnsi="Times New Roman" w:cs="Times New Roman"/>
          <w:b/>
          <w:bCs/>
          <w:szCs w:val="24"/>
        </w:rPr>
        <w:t>Dr. Tóth Attila jegyző</w:t>
      </w:r>
      <w:r>
        <w:rPr>
          <w:rFonts w:ascii="Times New Roman" w:hAnsi="Times New Roman" w:cs="Times New Roman"/>
          <w:szCs w:val="24"/>
        </w:rPr>
        <w:t xml:space="preserve"> elmondta, hogy az ÖNHIKI</w:t>
      </w:r>
      <w:r w:rsidR="002438ED">
        <w:rPr>
          <w:rFonts w:ascii="Times New Roman" w:hAnsi="Times New Roman" w:cs="Times New Roman"/>
          <w:szCs w:val="24"/>
        </w:rPr>
        <w:t xml:space="preserve"> </w:t>
      </w:r>
      <w:r w:rsidR="00741C6C">
        <w:rPr>
          <w:rFonts w:ascii="Times New Roman" w:hAnsi="Times New Roman" w:cs="Times New Roman"/>
          <w:szCs w:val="24"/>
        </w:rPr>
        <w:t>lehetősége is</w:t>
      </w:r>
      <w:r>
        <w:rPr>
          <w:rFonts w:ascii="Times New Roman" w:hAnsi="Times New Roman" w:cs="Times New Roman"/>
          <w:szCs w:val="24"/>
        </w:rPr>
        <w:t xml:space="preserve"> csak akkor működik, ha a település minden</w:t>
      </w:r>
      <w:r w:rsidR="002438ED">
        <w:rPr>
          <w:rFonts w:ascii="Times New Roman" w:hAnsi="Times New Roman" w:cs="Times New Roman"/>
          <w:szCs w:val="24"/>
        </w:rPr>
        <w:t>t</w:t>
      </w:r>
      <w:r>
        <w:rPr>
          <w:rFonts w:ascii="Times New Roman" w:hAnsi="Times New Roman" w:cs="Times New Roman"/>
          <w:szCs w:val="24"/>
        </w:rPr>
        <w:t xml:space="preserve"> megtett </w:t>
      </w:r>
      <w:r w:rsidR="002438ED">
        <w:rPr>
          <w:rFonts w:ascii="Times New Roman" w:hAnsi="Times New Roman" w:cs="Times New Roman"/>
          <w:szCs w:val="24"/>
        </w:rPr>
        <w:t>- a gazdálkodás terén</w:t>
      </w:r>
      <w:r w:rsidR="00741C6C">
        <w:rPr>
          <w:rFonts w:ascii="Times New Roman" w:hAnsi="Times New Roman" w:cs="Times New Roman"/>
          <w:szCs w:val="24"/>
        </w:rPr>
        <w:t xml:space="preserve"> -</w:t>
      </w:r>
      <w:r w:rsidR="002438ED">
        <w:rPr>
          <w:rFonts w:ascii="Times New Roman" w:hAnsi="Times New Roman" w:cs="Times New Roman"/>
          <w:szCs w:val="24"/>
        </w:rPr>
        <w:t xml:space="preserve"> és felélte </w:t>
      </w:r>
      <w:proofErr w:type="spellStart"/>
      <w:r w:rsidR="002438ED">
        <w:rPr>
          <w:rFonts w:ascii="Times New Roman" w:hAnsi="Times New Roman" w:cs="Times New Roman"/>
          <w:szCs w:val="24"/>
        </w:rPr>
        <w:t>tartalékait</w:t>
      </w:r>
      <w:proofErr w:type="spellEnd"/>
      <w:r w:rsidR="002438ED">
        <w:rPr>
          <w:rFonts w:ascii="Times New Roman" w:hAnsi="Times New Roman" w:cs="Times New Roman"/>
          <w:szCs w:val="24"/>
        </w:rPr>
        <w:t>.</w:t>
      </w:r>
    </w:p>
    <w:p w14:paraId="60F623C9" w14:textId="13FCC32C" w:rsidR="00437C34" w:rsidRDefault="002438ED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2438ED">
        <w:rPr>
          <w:rFonts w:ascii="Times New Roman" w:hAnsi="Times New Roman" w:cs="Times New Roman"/>
          <w:b/>
          <w:bCs/>
          <w:szCs w:val="24"/>
        </w:rPr>
        <w:t>Dr. Balázs Dalma képviselő</w:t>
      </w:r>
      <w:r>
        <w:rPr>
          <w:rFonts w:ascii="Times New Roman" w:hAnsi="Times New Roman" w:cs="Times New Roman"/>
          <w:szCs w:val="24"/>
        </w:rPr>
        <w:t xml:space="preserve"> megjegyezte, hogy sérül a felelős gazdálkodás elve- mert meg van kötve a kezük</w:t>
      </w:r>
      <w:r w:rsidR="00E93A6E">
        <w:rPr>
          <w:rFonts w:ascii="Times New Roman" w:hAnsi="Times New Roman" w:cs="Times New Roman"/>
          <w:szCs w:val="24"/>
        </w:rPr>
        <w:t xml:space="preserve">, és ha nem kötik meg akkor van egy féléves időszak esetleg amíg semmi nincs és elzárják a gázt.  </w:t>
      </w:r>
      <w:r w:rsidR="00741C6C">
        <w:rPr>
          <w:rFonts w:ascii="Times New Roman" w:hAnsi="Times New Roman" w:cs="Times New Roman"/>
          <w:szCs w:val="24"/>
        </w:rPr>
        <w:t xml:space="preserve">Ha </w:t>
      </w:r>
      <w:r w:rsidR="00E93A6E">
        <w:rPr>
          <w:rFonts w:ascii="Times New Roman" w:hAnsi="Times New Roman" w:cs="Times New Roman"/>
          <w:szCs w:val="24"/>
        </w:rPr>
        <w:t>a következő éve elején bejelenti az E</w:t>
      </w:r>
      <w:r w:rsidR="00741C6C">
        <w:rPr>
          <w:rFonts w:ascii="Times New Roman" w:hAnsi="Times New Roman" w:cs="Times New Roman"/>
          <w:szCs w:val="24"/>
        </w:rPr>
        <w:t>.</w:t>
      </w:r>
      <w:r w:rsidR="00E93A6E">
        <w:rPr>
          <w:rFonts w:ascii="Times New Roman" w:hAnsi="Times New Roman" w:cs="Times New Roman"/>
          <w:szCs w:val="24"/>
        </w:rPr>
        <w:t xml:space="preserve">ON, hogy még </w:t>
      </w:r>
      <w:r w:rsidR="00741C6C">
        <w:rPr>
          <w:rFonts w:ascii="Times New Roman" w:hAnsi="Times New Roman" w:cs="Times New Roman"/>
          <w:szCs w:val="24"/>
        </w:rPr>
        <w:t>ötszörösére</w:t>
      </w:r>
      <w:r w:rsidR="00E93A6E">
        <w:rPr>
          <w:rFonts w:ascii="Times New Roman" w:hAnsi="Times New Roman" w:cs="Times New Roman"/>
          <w:szCs w:val="24"/>
        </w:rPr>
        <w:t xml:space="preserve"> felemeli</w:t>
      </w:r>
      <w:r w:rsidR="00741C6C">
        <w:rPr>
          <w:rFonts w:ascii="Times New Roman" w:hAnsi="Times New Roman" w:cs="Times New Roman"/>
          <w:szCs w:val="24"/>
        </w:rPr>
        <w:t xml:space="preserve"> a közüzemidíjat</w:t>
      </w:r>
      <w:r w:rsidR="00E93A6E">
        <w:rPr>
          <w:rFonts w:ascii="Times New Roman" w:hAnsi="Times New Roman" w:cs="Times New Roman"/>
          <w:szCs w:val="24"/>
        </w:rPr>
        <w:t>, akkor mi lesz?</w:t>
      </w:r>
    </w:p>
    <w:p w14:paraId="2BC187BB" w14:textId="6B37A0F2" w:rsidR="00E93A6E" w:rsidRDefault="00E93A6E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E93A6E">
        <w:rPr>
          <w:rFonts w:ascii="Times New Roman" w:hAnsi="Times New Roman" w:cs="Times New Roman"/>
          <w:b/>
          <w:bCs/>
          <w:szCs w:val="24"/>
        </w:rPr>
        <w:t>Dr. Tóth Attila jegyző</w:t>
      </w:r>
      <w:r>
        <w:rPr>
          <w:rFonts w:ascii="Times New Roman" w:hAnsi="Times New Roman" w:cs="Times New Roman"/>
          <w:szCs w:val="24"/>
        </w:rPr>
        <w:t xml:space="preserve"> elmondta, hogy 30 napos felmondási idős van, akkor annyit tudnak tenni, hogy felmondják a szerződést.</w:t>
      </w:r>
    </w:p>
    <w:p w14:paraId="50265BE0" w14:textId="2B74E684" w:rsidR="00E93A6E" w:rsidRDefault="00E93A6E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E93A6E">
        <w:rPr>
          <w:rFonts w:ascii="Times New Roman" w:hAnsi="Times New Roman" w:cs="Times New Roman"/>
          <w:b/>
          <w:bCs/>
          <w:szCs w:val="24"/>
        </w:rPr>
        <w:t>Kérő Imre képviselő</w:t>
      </w:r>
      <w:r>
        <w:rPr>
          <w:rFonts w:ascii="Times New Roman" w:hAnsi="Times New Roman" w:cs="Times New Roman"/>
          <w:szCs w:val="24"/>
        </w:rPr>
        <w:t>: havi vagy féléves elszámolás van?</w:t>
      </w:r>
    </w:p>
    <w:p w14:paraId="3EBC29E0" w14:textId="6908CABC" w:rsidR="00E93A6E" w:rsidRDefault="00E93A6E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E93A6E">
        <w:rPr>
          <w:rFonts w:ascii="Times New Roman" w:hAnsi="Times New Roman" w:cs="Times New Roman"/>
          <w:b/>
          <w:bCs/>
          <w:szCs w:val="24"/>
        </w:rPr>
        <w:t>Dr. Tóth Attila jegyző</w:t>
      </w:r>
      <w:r>
        <w:rPr>
          <w:rFonts w:ascii="Times New Roman" w:hAnsi="Times New Roman" w:cs="Times New Roman"/>
          <w:szCs w:val="24"/>
        </w:rPr>
        <w:t xml:space="preserve"> elmondta, hogy az E.ON előző éves fogyasztás</w:t>
      </w:r>
      <w:r w:rsidR="00741C6C">
        <w:rPr>
          <w:rFonts w:ascii="Times New Roman" w:hAnsi="Times New Roman" w:cs="Times New Roman"/>
          <w:szCs w:val="24"/>
        </w:rPr>
        <w:t xml:space="preserve"> </w:t>
      </w:r>
      <w:r w:rsidR="009A48EB">
        <w:rPr>
          <w:rFonts w:ascii="Times New Roman" w:hAnsi="Times New Roman" w:cs="Times New Roman"/>
          <w:szCs w:val="24"/>
        </w:rPr>
        <w:t>alapján bocsátja</w:t>
      </w:r>
      <w:r>
        <w:rPr>
          <w:rFonts w:ascii="Times New Roman" w:hAnsi="Times New Roman" w:cs="Times New Roman"/>
          <w:szCs w:val="24"/>
        </w:rPr>
        <w:t xml:space="preserve"> ki az előleg számlát, és havi elszámolás van.</w:t>
      </w:r>
    </w:p>
    <w:p w14:paraId="0E118D75" w14:textId="3CAC03F4" w:rsidR="00E96007" w:rsidRDefault="00E93A6E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Mivel több hozzászólás kérdés nem hangzott el, a testület megismerte az E</w:t>
      </w:r>
      <w:r w:rsidR="00741C6C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ON által az önkormányzat részére küldött árajánlatot</w:t>
      </w:r>
      <w:r w:rsidR="009A48EB">
        <w:rPr>
          <w:rFonts w:ascii="Times New Roman" w:hAnsi="Times New Roman" w:cs="Times New Roman"/>
          <w:szCs w:val="24"/>
        </w:rPr>
        <w:t>- az</w:t>
      </w:r>
      <w:r>
        <w:rPr>
          <w:rFonts w:ascii="Times New Roman" w:hAnsi="Times New Roman" w:cs="Times New Roman"/>
          <w:szCs w:val="24"/>
        </w:rPr>
        <w:t xml:space="preserve"> abban foglalt feltételekkel együtt </w:t>
      </w:r>
      <w:r w:rsidR="00741C6C">
        <w:rPr>
          <w:rFonts w:ascii="Times New Roman" w:hAnsi="Times New Roman" w:cs="Times New Roman"/>
          <w:szCs w:val="24"/>
        </w:rPr>
        <w:t xml:space="preserve">– így </w:t>
      </w:r>
      <w:r>
        <w:rPr>
          <w:rFonts w:ascii="Times New Roman" w:hAnsi="Times New Roman" w:cs="Times New Roman"/>
          <w:szCs w:val="24"/>
        </w:rPr>
        <w:t>a polgármester szavazást javasolt.</w:t>
      </w:r>
    </w:p>
    <w:p w14:paraId="04E5C7F6" w14:textId="77777777" w:rsidR="00E93A6E" w:rsidRDefault="00E93A6E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</w:p>
    <w:p w14:paraId="0078EF56" w14:textId="77777777" w:rsidR="00E93A6E" w:rsidRPr="009D6369" w:rsidRDefault="00E93A6E" w:rsidP="00E93A6E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  <w:r w:rsidRPr="009D6369">
        <w:rPr>
          <w:rFonts w:ascii="Times New Roman" w:hAnsi="Times New Roman" w:cs="Times New Roman"/>
          <w:szCs w:val="24"/>
        </w:rPr>
        <w:t xml:space="preserve">A képviselő-testület </w:t>
      </w:r>
      <w:r>
        <w:rPr>
          <w:rFonts w:ascii="Times New Roman" w:hAnsi="Times New Roman" w:cs="Times New Roman"/>
          <w:szCs w:val="24"/>
        </w:rPr>
        <w:t>5</w:t>
      </w:r>
      <w:r w:rsidRPr="009D6369">
        <w:rPr>
          <w:rFonts w:ascii="Times New Roman" w:hAnsi="Times New Roman" w:cs="Times New Roman"/>
          <w:szCs w:val="24"/>
        </w:rPr>
        <w:t xml:space="preserve"> igen szavazattal, ellenszavazat és tartózkodás nélkül– minősített többséggel- az alábbi határozatot hozta:</w:t>
      </w:r>
    </w:p>
    <w:p w14:paraId="15582B33" w14:textId="77777777" w:rsidR="00E93A6E" w:rsidRDefault="00E93A6E" w:rsidP="00277BA7">
      <w:pPr>
        <w:pStyle w:val="Szvegtrzs"/>
        <w:tabs>
          <w:tab w:val="left" w:pos="1080"/>
        </w:tabs>
        <w:spacing w:before="120" w:after="0"/>
        <w:jc w:val="both"/>
        <w:rPr>
          <w:rFonts w:ascii="Times New Roman" w:hAnsi="Times New Roman" w:cs="Times New Roman"/>
          <w:szCs w:val="24"/>
        </w:rPr>
      </w:pPr>
    </w:p>
    <w:p w14:paraId="4BE1B006" w14:textId="77777777" w:rsidR="00024031" w:rsidRPr="00633511" w:rsidRDefault="00024031" w:rsidP="0004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19495134"/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2C2AA8D4" w14:textId="0B98236D" w:rsidR="00024031" w:rsidRDefault="00E356B9" w:rsidP="00046CB2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81/2022.(XI.15.) </w:t>
      </w:r>
      <w:r w:rsidR="00024031">
        <w:rPr>
          <w:rFonts w:ascii="Times New Roman" w:hAnsi="Times New Roman"/>
          <w:b/>
          <w:szCs w:val="24"/>
        </w:rPr>
        <w:t>számú határozata</w:t>
      </w:r>
    </w:p>
    <w:p w14:paraId="7B9B8DE6" w14:textId="77777777" w:rsidR="00024031" w:rsidRDefault="00024031" w:rsidP="00046CB2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bookmarkEnd w:id="1"/>
    <w:p w14:paraId="2007804F" w14:textId="77777777" w:rsidR="00024031" w:rsidRDefault="00024031" w:rsidP="00046CB2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1268AC2A" w14:textId="77777777" w:rsidR="00024031" w:rsidRDefault="00024031" w:rsidP="0004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3B68BC35" w14:textId="77777777" w:rsidR="00C678DA" w:rsidRPr="00C678DA" w:rsidRDefault="00C678DA" w:rsidP="00046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658CE291" w14:textId="77777777" w:rsidR="00CC53CD" w:rsidRDefault="00CC53CD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2A401BB8" w14:textId="368811C1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78743E61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1E89F598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2D9F807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lastRenderedPageBreak/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5B11250F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3BC78EA2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1B7C30D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591D82A2" w14:textId="77777777" w:rsidTr="00F26EFA">
        <w:tc>
          <w:tcPr>
            <w:tcW w:w="4606" w:type="dxa"/>
            <w:hideMark/>
          </w:tcPr>
          <w:p w14:paraId="31C2C0A3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1764EAE2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1593A663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5C62E5FA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5C296062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D526" w14:textId="77777777" w:rsidR="00352344" w:rsidRDefault="00352344" w:rsidP="0047495C">
      <w:pPr>
        <w:spacing w:after="0" w:line="240" w:lineRule="auto"/>
      </w:pPr>
      <w:r>
        <w:separator/>
      </w:r>
    </w:p>
  </w:endnote>
  <w:endnote w:type="continuationSeparator" w:id="0">
    <w:p w14:paraId="09B96DF4" w14:textId="77777777" w:rsidR="00352344" w:rsidRDefault="00352344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2079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BFC0" w14:textId="77777777" w:rsidR="00352344" w:rsidRDefault="00352344" w:rsidP="0047495C">
      <w:pPr>
        <w:spacing w:after="0" w:line="240" w:lineRule="auto"/>
      </w:pPr>
      <w:r>
        <w:separator/>
      </w:r>
    </w:p>
  </w:footnote>
  <w:footnote w:type="continuationSeparator" w:id="0">
    <w:p w14:paraId="126B7D51" w14:textId="77777777" w:rsidR="00352344" w:rsidRDefault="00352344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98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732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06E3"/>
    <w:multiLevelType w:val="hybridMultilevel"/>
    <w:tmpl w:val="8B384E94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10CDF"/>
    <w:multiLevelType w:val="hybridMultilevel"/>
    <w:tmpl w:val="FA4265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114D0"/>
    <w:multiLevelType w:val="hybridMultilevel"/>
    <w:tmpl w:val="CF5A5D66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6" w15:restartNumberingAfterBreak="0">
    <w:nsid w:val="24D70164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E2986"/>
    <w:multiLevelType w:val="hybridMultilevel"/>
    <w:tmpl w:val="B5FE77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C46C2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A65EF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00313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E1C81"/>
    <w:multiLevelType w:val="hybridMultilevel"/>
    <w:tmpl w:val="67463F8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84AE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033A0"/>
    <w:multiLevelType w:val="hybridMultilevel"/>
    <w:tmpl w:val="55900C20"/>
    <w:lvl w:ilvl="0" w:tplc="56D82E1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4" w15:restartNumberingAfterBreak="0">
    <w:nsid w:val="4C9E1C0F"/>
    <w:multiLevelType w:val="hybridMultilevel"/>
    <w:tmpl w:val="55B20F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6E4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F0C05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C499D"/>
    <w:multiLevelType w:val="hybridMultilevel"/>
    <w:tmpl w:val="5DE6C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148AA"/>
    <w:multiLevelType w:val="hybridMultilevel"/>
    <w:tmpl w:val="09E04A3C"/>
    <w:lvl w:ilvl="0" w:tplc="8EE683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F123B"/>
    <w:multiLevelType w:val="hybridMultilevel"/>
    <w:tmpl w:val="DFB271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663069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628989">
    <w:abstractNumId w:val="16"/>
  </w:num>
  <w:num w:numId="3" w16cid:durableId="1507673998">
    <w:abstractNumId w:val="20"/>
  </w:num>
  <w:num w:numId="4" w16cid:durableId="9376543">
    <w:abstractNumId w:val="3"/>
  </w:num>
  <w:num w:numId="5" w16cid:durableId="1520698254">
    <w:abstractNumId w:val="13"/>
  </w:num>
  <w:num w:numId="6" w16cid:durableId="93979548">
    <w:abstractNumId w:val="2"/>
  </w:num>
  <w:num w:numId="7" w16cid:durableId="1681928737">
    <w:abstractNumId w:val="5"/>
  </w:num>
  <w:num w:numId="8" w16cid:durableId="782965560">
    <w:abstractNumId w:val="7"/>
  </w:num>
  <w:num w:numId="9" w16cid:durableId="621376187">
    <w:abstractNumId w:val="18"/>
  </w:num>
  <w:num w:numId="10" w16cid:durableId="858347169">
    <w:abstractNumId w:val="6"/>
  </w:num>
  <w:num w:numId="11" w16cid:durableId="1142308511">
    <w:abstractNumId w:val="1"/>
  </w:num>
  <w:num w:numId="12" w16cid:durableId="845050977">
    <w:abstractNumId w:val="17"/>
  </w:num>
  <w:num w:numId="13" w16cid:durableId="117652418">
    <w:abstractNumId w:val="14"/>
  </w:num>
  <w:num w:numId="14" w16cid:durableId="225192902">
    <w:abstractNumId w:val="0"/>
  </w:num>
  <w:num w:numId="15" w16cid:durableId="482115503">
    <w:abstractNumId w:val="11"/>
  </w:num>
  <w:num w:numId="16" w16cid:durableId="2089884481">
    <w:abstractNumId w:val="8"/>
  </w:num>
  <w:num w:numId="17" w16cid:durableId="1468427605">
    <w:abstractNumId w:val="15"/>
  </w:num>
  <w:num w:numId="18" w16cid:durableId="1236359858">
    <w:abstractNumId w:val="12"/>
  </w:num>
  <w:num w:numId="19" w16cid:durableId="590820324">
    <w:abstractNumId w:val="9"/>
  </w:num>
  <w:num w:numId="20" w16cid:durableId="1262178218">
    <w:abstractNumId w:val="19"/>
  </w:num>
  <w:num w:numId="21" w16cid:durableId="618293464">
    <w:abstractNumId w:val="10"/>
  </w:num>
  <w:num w:numId="22" w16cid:durableId="1624573291">
    <w:abstractNumId w:val="21"/>
  </w:num>
  <w:num w:numId="23" w16cid:durableId="202338672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A"/>
    <w:rsid w:val="0000030B"/>
    <w:rsid w:val="000012AD"/>
    <w:rsid w:val="00002FBC"/>
    <w:rsid w:val="00004A2E"/>
    <w:rsid w:val="00007421"/>
    <w:rsid w:val="00007DD5"/>
    <w:rsid w:val="00015EFA"/>
    <w:rsid w:val="00023318"/>
    <w:rsid w:val="00024031"/>
    <w:rsid w:val="000254D0"/>
    <w:rsid w:val="00027582"/>
    <w:rsid w:val="0003264F"/>
    <w:rsid w:val="00033849"/>
    <w:rsid w:val="000338AE"/>
    <w:rsid w:val="0003413E"/>
    <w:rsid w:val="0003565C"/>
    <w:rsid w:val="000369B7"/>
    <w:rsid w:val="00040432"/>
    <w:rsid w:val="000414C7"/>
    <w:rsid w:val="00041537"/>
    <w:rsid w:val="000425B7"/>
    <w:rsid w:val="00044398"/>
    <w:rsid w:val="00044E59"/>
    <w:rsid w:val="000467DD"/>
    <w:rsid w:val="00046CB2"/>
    <w:rsid w:val="00050575"/>
    <w:rsid w:val="00051A74"/>
    <w:rsid w:val="000540A9"/>
    <w:rsid w:val="00055332"/>
    <w:rsid w:val="000556FF"/>
    <w:rsid w:val="00055ACB"/>
    <w:rsid w:val="00056746"/>
    <w:rsid w:val="00062311"/>
    <w:rsid w:val="00071A68"/>
    <w:rsid w:val="000726AB"/>
    <w:rsid w:val="00072D79"/>
    <w:rsid w:val="00074884"/>
    <w:rsid w:val="000764BD"/>
    <w:rsid w:val="00077CC5"/>
    <w:rsid w:val="00081C02"/>
    <w:rsid w:val="00081CC3"/>
    <w:rsid w:val="00090E0E"/>
    <w:rsid w:val="00092372"/>
    <w:rsid w:val="000939ED"/>
    <w:rsid w:val="000A6CCF"/>
    <w:rsid w:val="000B33DD"/>
    <w:rsid w:val="000B516E"/>
    <w:rsid w:val="000B70C7"/>
    <w:rsid w:val="000B7425"/>
    <w:rsid w:val="000C5B83"/>
    <w:rsid w:val="000C69CD"/>
    <w:rsid w:val="000D0219"/>
    <w:rsid w:val="000D3644"/>
    <w:rsid w:val="000D3D8C"/>
    <w:rsid w:val="000D4A8F"/>
    <w:rsid w:val="000D5867"/>
    <w:rsid w:val="000E2A97"/>
    <w:rsid w:val="000E5BEF"/>
    <w:rsid w:val="000E6A1C"/>
    <w:rsid w:val="000E6B2A"/>
    <w:rsid w:val="000F03C9"/>
    <w:rsid w:val="000F1499"/>
    <w:rsid w:val="000F1FA4"/>
    <w:rsid w:val="000F4D20"/>
    <w:rsid w:val="000F4D63"/>
    <w:rsid w:val="0010187B"/>
    <w:rsid w:val="00102887"/>
    <w:rsid w:val="00102F2D"/>
    <w:rsid w:val="0011019F"/>
    <w:rsid w:val="00116C74"/>
    <w:rsid w:val="00116DC8"/>
    <w:rsid w:val="0012047D"/>
    <w:rsid w:val="00120E7A"/>
    <w:rsid w:val="00121469"/>
    <w:rsid w:val="001231B7"/>
    <w:rsid w:val="00126504"/>
    <w:rsid w:val="0013635D"/>
    <w:rsid w:val="001421CC"/>
    <w:rsid w:val="00143C0A"/>
    <w:rsid w:val="00144C1C"/>
    <w:rsid w:val="001450FB"/>
    <w:rsid w:val="00151BCB"/>
    <w:rsid w:val="00154516"/>
    <w:rsid w:val="001564FF"/>
    <w:rsid w:val="001619C5"/>
    <w:rsid w:val="00163A6F"/>
    <w:rsid w:val="001643CC"/>
    <w:rsid w:val="00166183"/>
    <w:rsid w:val="00173D05"/>
    <w:rsid w:val="00177456"/>
    <w:rsid w:val="001833C5"/>
    <w:rsid w:val="00184045"/>
    <w:rsid w:val="00187C6A"/>
    <w:rsid w:val="00187F51"/>
    <w:rsid w:val="001A4BD6"/>
    <w:rsid w:val="001A7AB1"/>
    <w:rsid w:val="001B0734"/>
    <w:rsid w:val="001B25EC"/>
    <w:rsid w:val="001B6E3B"/>
    <w:rsid w:val="001B7C3F"/>
    <w:rsid w:val="001C0769"/>
    <w:rsid w:val="001C2155"/>
    <w:rsid w:val="001C551F"/>
    <w:rsid w:val="001C6CB0"/>
    <w:rsid w:val="001C7FCE"/>
    <w:rsid w:val="001D2B7F"/>
    <w:rsid w:val="001D7A16"/>
    <w:rsid w:val="001E5CFD"/>
    <w:rsid w:val="001E6CFB"/>
    <w:rsid w:val="001E715B"/>
    <w:rsid w:val="001F2F3E"/>
    <w:rsid w:val="001F600D"/>
    <w:rsid w:val="001F75E1"/>
    <w:rsid w:val="00202BE3"/>
    <w:rsid w:val="00203DEE"/>
    <w:rsid w:val="002048DD"/>
    <w:rsid w:val="00206A33"/>
    <w:rsid w:val="00207ECA"/>
    <w:rsid w:val="002109F9"/>
    <w:rsid w:val="00214E03"/>
    <w:rsid w:val="00221E04"/>
    <w:rsid w:val="00225F2F"/>
    <w:rsid w:val="00226B19"/>
    <w:rsid w:val="002346CC"/>
    <w:rsid w:val="0023489C"/>
    <w:rsid w:val="00241299"/>
    <w:rsid w:val="0024158F"/>
    <w:rsid w:val="00242096"/>
    <w:rsid w:val="00243825"/>
    <w:rsid w:val="002438ED"/>
    <w:rsid w:val="00244154"/>
    <w:rsid w:val="00246559"/>
    <w:rsid w:val="00254C64"/>
    <w:rsid w:val="00260F19"/>
    <w:rsid w:val="00261D35"/>
    <w:rsid w:val="00272768"/>
    <w:rsid w:val="002739D6"/>
    <w:rsid w:val="00273A62"/>
    <w:rsid w:val="00277BA7"/>
    <w:rsid w:val="00280FBE"/>
    <w:rsid w:val="00282070"/>
    <w:rsid w:val="00284EA1"/>
    <w:rsid w:val="0028745D"/>
    <w:rsid w:val="002938D8"/>
    <w:rsid w:val="002957A1"/>
    <w:rsid w:val="002A6D71"/>
    <w:rsid w:val="002A700B"/>
    <w:rsid w:val="002B1A97"/>
    <w:rsid w:val="002B2B08"/>
    <w:rsid w:val="002C1112"/>
    <w:rsid w:val="002C5C3B"/>
    <w:rsid w:val="002C75AD"/>
    <w:rsid w:val="002C78EB"/>
    <w:rsid w:val="002C7FF7"/>
    <w:rsid w:val="002D3280"/>
    <w:rsid w:val="002D35C6"/>
    <w:rsid w:val="002D4553"/>
    <w:rsid w:val="002E598E"/>
    <w:rsid w:val="002F3291"/>
    <w:rsid w:val="002F37A9"/>
    <w:rsid w:val="002F5FC2"/>
    <w:rsid w:val="00301680"/>
    <w:rsid w:val="0030362B"/>
    <w:rsid w:val="00313312"/>
    <w:rsid w:val="0031407F"/>
    <w:rsid w:val="00314517"/>
    <w:rsid w:val="00315AE8"/>
    <w:rsid w:val="00315FE6"/>
    <w:rsid w:val="003200BD"/>
    <w:rsid w:val="0032080A"/>
    <w:rsid w:val="00332DC8"/>
    <w:rsid w:val="003332D4"/>
    <w:rsid w:val="0033495B"/>
    <w:rsid w:val="003376DA"/>
    <w:rsid w:val="00337D75"/>
    <w:rsid w:val="00341560"/>
    <w:rsid w:val="003427DD"/>
    <w:rsid w:val="00345C81"/>
    <w:rsid w:val="00347326"/>
    <w:rsid w:val="00347E64"/>
    <w:rsid w:val="00351926"/>
    <w:rsid w:val="00352344"/>
    <w:rsid w:val="00354928"/>
    <w:rsid w:val="00360B0E"/>
    <w:rsid w:val="00360E2A"/>
    <w:rsid w:val="003712CF"/>
    <w:rsid w:val="003730BA"/>
    <w:rsid w:val="0037340E"/>
    <w:rsid w:val="0037463F"/>
    <w:rsid w:val="00376932"/>
    <w:rsid w:val="00384963"/>
    <w:rsid w:val="00387290"/>
    <w:rsid w:val="003906C8"/>
    <w:rsid w:val="00392FFB"/>
    <w:rsid w:val="00395068"/>
    <w:rsid w:val="003A63C2"/>
    <w:rsid w:val="003A6EFD"/>
    <w:rsid w:val="003A78BB"/>
    <w:rsid w:val="003A7908"/>
    <w:rsid w:val="003B06D1"/>
    <w:rsid w:val="003B0B0F"/>
    <w:rsid w:val="003B6856"/>
    <w:rsid w:val="003B7045"/>
    <w:rsid w:val="003B753E"/>
    <w:rsid w:val="003C0536"/>
    <w:rsid w:val="003C0F5D"/>
    <w:rsid w:val="003D0995"/>
    <w:rsid w:val="003D1EE4"/>
    <w:rsid w:val="003D7CF5"/>
    <w:rsid w:val="003E01C3"/>
    <w:rsid w:val="003E5AD2"/>
    <w:rsid w:val="003F20FD"/>
    <w:rsid w:val="003F324D"/>
    <w:rsid w:val="003F4BFD"/>
    <w:rsid w:val="003F60A5"/>
    <w:rsid w:val="00402091"/>
    <w:rsid w:val="004048F6"/>
    <w:rsid w:val="00411D55"/>
    <w:rsid w:val="00412157"/>
    <w:rsid w:val="00415A8A"/>
    <w:rsid w:val="00416834"/>
    <w:rsid w:val="004178CB"/>
    <w:rsid w:val="00417C82"/>
    <w:rsid w:val="00421260"/>
    <w:rsid w:val="0042666B"/>
    <w:rsid w:val="00430D74"/>
    <w:rsid w:val="00431282"/>
    <w:rsid w:val="00435B2B"/>
    <w:rsid w:val="00437C34"/>
    <w:rsid w:val="0044093A"/>
    <w:rsid w:val="004436DB"/>
    <w:rsid w:val="00451D09"/>
    <w:rsid w:val="00452A26"/>
    <w:rsid w:val="00453124"/>
    <w:rsid w:val="004540A6"/>
    <w:rsid w:val="00456645"/>
    <w:rsid w:val="00456F64"/>
    <w:rsid w:val="004617FA"/>
    <w:rsid w:val="0046543B"/>
    <w:rsid w:val="00465A82"/>
    <w:rsid w:val="004664DA"/>
    <w:rsid w:val="0047495C"/>
    <w:rsid w:val="00475984"/>
    <w:rsid w:val="00482DF1"/>
    <w:rsid w:val="00482F88"/>
    <w:rsid w:val="00490544"/>
    <w:rsid w:val="00496527"/>
    <w:rsid w:val="004A5783"/>
    <w:rsid w:val="004B3F4F"/>
    <w:rsid w:val="004C056E"/>
    <w:rsid w:val="004C2EA0"/>
    <w:rsid w:val="004C39F5"/>
    <w:rsid w:val="004C56B9"/>
    <w:rsid w:val="004C621A"/>
    <w:rsid w:val="004C75AE"/>
    <w:rsid w:val="004D03DE"/>
    <w:rsid w:val="004D388D"/>
    <w:rsid w:val="004D3ED0"/>
    <w:rsid w:val="004F2A51"/>
    <w:rsid w:val="004F43E3"/>
    <w:rsid w:val="004F46A9"/>
    <w:rsid w:val="004F7228"/>
    <w:rsid w:val="00501C82"/>
    <w:rsid w:val="00511FE0"/>
    <w:rsid w:val="005145BC"/>
    <w:rsid w:val="005153D0"/>
    <w:rsid w:val="005167A1"/>
    <w:rsid w:val="0052427E"/>
    <w:rsid w:val="005267EB"/>
    <w:rsid w:val="005300DD"/>
    <w:rsid w:val="00530C9F"/>
    <w:rsid w:val="005310C5"/>
    <w:rsid w:val="005362F1"/>
    <w:rsid w:val="00543E6B"/>
    <w:rsid w:val="0054568A"/>
    <w:rsid w:val="0055066B"/>
    <w:rsid w:val="005562C2"/>
    <w:rsid w:val="00560864"/>
    <w:rsid w:val="005611DE"/>
    <w:rsid w:val="00561715"/>
    <w:rsid w:val="00572624"/>
    <w:rsid w:val="005735E5"/>
    <w:rsid w:val="0057441E"/>
    <w:rsid w:val="0058662F"/>
    <w:rsid w:val="00586FCB"/>
    <w:rsid w:val="00594364"/>
    <w:rsid w:val="00595DA1"/>
    <w:rsid w:val="005A570A"/>
    <w:rsid w:val="005B2482"/>
    <w:rsid w:val="005B4EE4"/>
    <w:rsid w:val="005C1774"/>
    <w:rsid w:val="005C552B"/>
    <w:rsid w:val="005C584C"/>
    <w:rsid w:val="005C5D54"/>
    <w:rsid w:val="005D0AF0"/>
    <w:rsid w:val="005D2586"/>
    <w:rsid w:val="005D35AC"/>
    <w:rsid w:val="005D3BBB"/>
    <w:rsid w:val="005D488B"/>
    <w:rsid w:val="005D73F0"/>
    <w:rsid w:val="005F631D"/>
    <w:rsid w:val="00600A35"/>
    <w:rsid w:val="006101E5"/>
    <w:rsid w:val="006109F3"/>
    <w:rsid w:val="00613F3F"/>
    <w:rsid w:val="00616162"/>
    <w:rsid w:val="00623868"/>
    <w:rsid w:val="006251A3"/>
    <w:rsid w:val="00625418"/>
    <w:rsid w:val="006311B6"/>
    <w:rsid w:val="00633511"/>
    <w:rsid w:val="00647E15"/>
    <w:rsid w:val="00650AF0"/>
    <w:rsid w:val="00652BC5"/>
    <w:rsid w:val="00652C16"/>
    <w:rsid w:val="0066002C"/>
    <w:rsid w:val="006659F5"/>
    <w:rsid w:val="006729A4"/>
    <w:rsid w:val="0067343E"/>
    <w:rsid w:val="00673E14"/>
    <w:rsid w:val="00677975"/>
    <w:rsid w:val="0068052D"/>
    <w:rsid w:val="00684DAC"/>
    <w:rsid w:val="006864CD"/>
    <w:rsid w:val="00691532"/>
    <w:rsid w:val="00697C40"/>
    <w:rsid w:val="006A010B"/>
    <w:rsid w:val="006A3690"/>
    <w:rsid w:val="006A4E00"/>
    <w:rsid w:val="006A52E4"/>
    <w:rsid w:val="006B2242"/>
    <w:rsid w:val="006B4661"/>
    <w:rsid w:val="006B4936"/>
    <w:rsid w:val="006B6F90"/>
    <w:rsid w:val="006B743D"/>
    <w:rsid w:val="006B7B5C"/>
    <w:rsid w:val="006C3019"/>
    <w:rsid w:val="006C3259"/>
    <w:rsid w:val="006C497A"/>
    <w:rsid w:val="006C5034"/>
    <w:rsid w:val="006C6EDE"/>
    <w:rsid w:val="006C7652"/>
    <w:rsid w:val="006D26DE"/>
    <w:rsid w:val="006E172F"/>
    <w:rsid w:val="006E1C38"/>
    <w:rsid w:val="006E3D07"/>
    <w:rsid w:val="006E5CEA"/>
    <w:rsid w:val="006E611F"/>
    <w:rsid w:val="006E7727"/>
    <w:rsid w:val="006E7F3B"/>
    <w:rsid w:val="006F0D92"/>
    <w:rsid w:val="006F1AC2"/>
    <w:rsid w:val="006F2955"/>
    <w:rsid w:val="006F6278"/>
    <w:rsid w:val="006F654E"/>
    <w:rsid w:val="00705EB9"/>
    <w:rsid w:val="0070613A"/>
    <w:rsid w:val="0070653C"/>
    <w:rsid w:val="0070739A"/>
    <w:rsid w:val="00714405"/>
    <w:rsid w:val="007217D0"/>
    <w:rsid w:val="00732188"/>
    <w:rsid w:val="007343F1"/>
    <w:rsid w:val="007412EE"/>
    <w:rsid w:val="00741C6C"/>
    <w:rsid w:val="0074379D"/>
    <w:rsid w:val="00743A02"/>
    <w:rsid w:val="00744B13"/>
    <w:rsid w:val="00752518"/>
    <w:rsid w:val="007547E4"/>
    <w:rsid w:val="00763CEA"/>
    <w:rsid w:val="00764D7B"/>
    <w:rsid w:val="0076516A"/>
    <w:rsid w:val="00765CF3"/>
    <w:rsid w:val="007753C3"/>
    <w:rsid w:val="00776332"/>
    <w:rsid w:val="00777998"/>
    <w:rsid w:val="0078136C"/>
    <w:rsid w:val="00791028"/>
    <w:rsid w:val="007A16E1"/>
    <w:rsid w:val="007A1E44"/>
    <w:rsid w:val="007A72EE"/>
    <w:rsid w:val="007C28A3"/>
    <w:rsid w:val="007C3B5B"/>
    <w:rsid w:val="007D1DD6"/>
    <w:rsid w:val="007D3061"/>
    <w:rsid w:val="007D36CB"/>
    <w:rsid w:val="007D396D"/>
    <w:rsid w:val="007E13A5"/>
    <w:rsid w:val="007E694F"/>
    <w:rsid w:val="007E754F"/>
    <w:rsid w:val="007E77FE"/>
    <w:rsid w:val="007F3A1D"/>
    <w:rsid w:val="007F3D39"/>
    <w:rsid w:val="007F4811"/>
    <w:rsid w:val="007F50ED"/>
    <w:rsid w:val="007F6547"/>
    <w:rsid w:val="007F6ADA"/>
    <w:rsid w:val="0080740D"/>
    <w:rsid w:val="00810300"/>
    <w:rsid w:val="00820792"/>
    <w:rsid w:val="008260F0"/>
    <w:rsid w:val="00831939"/>
    <w:rsid w:val="008373D3"/>
    <w:rsid w:val="0084556E"/>
    <w:rsid w:val="00846009"/>
    <w:rsid w:val="0084771B"/>
    <w:rsid w:val="00850FDD"/>
    <w:rsid w:val="00857DCA"/>
    <w:rsid w:val="00860B1E"/>
    <w:rsid w:val="008617F2"/>
    <w:rsid w:val="0086417A"/>
    <w:rsid w:val="00872A21"/>
    <w:rsid w:val="00872CFD"/>
    <w:rsid w:val="00874319"/>
    <w:rsid w:val="00874A66"/>
    <w:rsid w:val="00884B87"/>
    <w:rsid w:val="00890789"/>
    <w:rsid w:val="008919CE"/>
    <w:rsid w:val="008A5583"/>
    <w:rsid w:val="008A5C1B"/>
    <w:rsid w:val="008B38C9"/>
    <w:rsid w:val="008C32D1"/>
    <w:rsid w:val="008C3990"/>
    <w:rsid w:val="008D277A"/>
    <w:rsid w:val="008D54F7"/>
    <w:rsid w:val="008D7C31"/>
    <w:rsid w:val="008E1832"/>
    <w:rsid w:val="008E7622"/>
    <w:rsid w:val="008F29A8"/>
    <w:rsid w:val="008F7688"/>
    <w:rsid w:val="009006E6"/>
    <w:rsid w:val="00901638"/>
    <w:rsid w:val="009028AC"/>
    <w:rsid w:val="0090564B"/>
    <w:rsid w:val="0091049A"/>
    <w:rsid w:val="009166DC"/>
    <w:rsid w:val="00921BB5"/>
    <w:rsid w:val="0092318A"/>
    <w:rsid w:val="00924636"/>
    <w:rsid w:val="009305AE"/>
    <w:rsid w:val="0093211E"/>
    <w:rsid w:val="0093271F"/>
    <w:rsid w:val="0093544B"/>
    <w:rsid w:val="00935D23"/>
    <w:rsid w:val="009417D5"/>
    <w:rsid w:val="009432D4"/>
    <w:rsid w:val="009469F4"/>
    <w:rsid w:val="00950026"/>
    <w:rsid w:val="00951F4E"/>
    <w:rsid w:val="00952291"/>
    <w:rsid w:val="00953DB0"/>
    <w:rsid w:val="00960B8C"/>
    <w:rsid w:val="00961711"/>
    <w:rsid w:val="00963131"/>
    <w:rsid w:val="00971426"/>
    <w:rsid w:val="00974718"/>
    <w:rsid w:val="00977640"/>
    <w:rsid w:val="009813A8"/>
    <w:rsid w:val="009844A0"/>
    <w:rsid w:val="00993065"/>
    <w:rsid w:val="009A0AC8"/>
    <w:rsid w:val="009A3D6C"/>
    <w:rsid w:val="009A48EB"/>
    <w:rsid w:val="009B29E7"/>
    <w:rsid w:val="009B42BE"/>
    <w:rsid w:val="009B5183"/>
    <w:rsid w:val="009B5941"/>
    <w:rsid w:val="009B6B16"/>
    <w:rsid w:val="009C428F"/>
    <w:rsid w:val="009D4181"/>
    <w:rsid w:val="009D7DEF"/>
    <w:rsid w:val="009E0172"/>
    <w:rsid w:val="009E02EC"/>
    <w:rsid w:val="009E0BCC"/>
    <w:rsid w:val="009E0D8C"/>
    <w:rsid w:val="009E34FA"/>
    <w:rsid w:val="00A0003E"/>
    <w:rsid w:val="00A04139"/>
    <w:rsid w:val="00A07722"/>
    <w:rsid w:val="00A11158"/>
    <w:rsid w:val="00A117DB"/>
    <w:rsid w:val="00A217FC"/>
    <w:rsid w:val="00A21866"/>
    <w:rsid w:val="00A2281B"/>
    <w:rsid w:val="00A2288C"/>
    <w:rsid w:val="00A22E95"/>
    <w:rsid w:val="00A26124"/>
    <w:rsid w:val="00A324C2"/>
    <w:rsid w:val="00A33223"/>
    <w:rsid w:val="00A3711A"/>
    <w:rsid w:val="00A4256E"/>
    <w:rsid w:val="00A44FBD"/>
    <w:rsid w:val="00A45D4C"/>
    <w:rsid w:val="00A45DFC"/>
    <w:rsid w:val="00A470D6"/>
    <w:rsid w:val="00A53508"/>
    <w:rsid w:val="00A53959"/>
    <w:rsid w:val="00A56D9E"/>
    <w:rsid w:val="00A62CFD"/>
    <w:rsid w:val="00A70A0A"/>
    <w:rsid w:val="00A7369D"/>
    <w:rsid w:val="00A73DA1"/>
    <w:rsid w:val="00A744E2"/>
    <w:rsid w:val="00A746EC"/>
    <w:rsid w:val="00A75B4F"/>
    <w:rsid w:val="00A76DB2"/>
    <w:rsid w:val="00A8520D"/>
    <w:rsid w:val="00A94FF0"/>
    <w:rsid w:val="00A9558C"/>
    <w:rsid w:val="00A960CC"/>
    <w:rsid w:val="00A963FD"/>
    <w:rsid w:val="00A972EE"/>
    <w:rsid w:val="00AA1764"/>
    <w:rsid w:val="00AA7582"/>
    <w:rsid w:val="00AB0342"/>
    <w:rsid w:val="00AB1628"/>
    <w:rsid w:val="00AB2C54"/>
    <w:rsid w:val="00AB5257"/>
    <w:rsid w:val="00AB6A4A"/>
    <w:rsid w:val="00AB6AD7"/>
    <w:rsid w:val="00AC603B"/>
    <w:rsid w:val="00AD3B47"/>
    <w:rsid w:val="00AD62D6"/>
    <w:rsid w:val="00AE2CDF"/>
    <w:rsid w:val="00AE2E30"/>
    <w:rsid w:val="00AE4B53"/>
    <w:rsid w:val="00AE6078"/>
    <w:rsid w:val="00AF304A"/>
    <w:rsid w:val="00B00D3F"/>
    <w:rsid w:val="00B01A92"/>
    <w:rsid w:val="00B02025"/>
    <w:rsid w:val="00B051D1"/>
    <w:rsid w:val="00B05A5A"/>
    <w:rsid w:val="00B064FA"/>
    <w:rsid w:val="00B069FB"/>
    <w:rsid w:val="00B102C6"/>
    <w:rsid w:val="00B156A8"/>
    <w:rsid w:val="00B20463"/>
    <w:rsid w:val="00B207D2"/>
    <w:rsid w:val="00B24DFD"/>
    <w:rsid w:val="00B25872"/>
    <w:rsid w:val="00B260DA"/>
    <w:rsid w:val="00B27FF3"/>
    <w:rsid w:val="00B35B69"/>
    <w:rsid w:val="00B409C9"/>
    <w:rsid w:val="00B41918"/>
    <w:rsid w:val="00B42EFB"/>
    <w:rsid w:val="00B43EB3"/>
    <w:rsid w:val="00B45A9E"/>
    <w:rsid w:val="00B52403"/>
    <w:rsid w:val="00B57024"/>
    <w:rsid w:val="00B61AAA"/>
    <w:rsid w:val="00B643D1"/>
    <w:rsid w:val="00B64835"/>
    <w:rsid w:val="00B718B8"/>
    <w:rsid w:val="00B74516"/>
    <w:rsid w:val="00B75E06"/>
    <w:rsid w:val="00B7603D"/>
    <w:rsid w:val="00B84C97"/>
    <w:rsid w:val="00B86A82"/>
    <w:rsid w:val="00B940FD"/>
    <w:rsid w:val="00B95BE8"/>
    <w:rsid w:val="00BA2D15"/>
    <w:rsid w:val="00BA4177"/>
    <w:rsid w:val="00BA6723"/>
    <w:rsid w:val="00BA7785"/>
    <w:rsid w:val="00BB2D54"/>
    <w:rsid w:val="00BB2F73"/>
    <w:rsid w:val="00BB4C4F"/>
    <w:rsid w:val="00BB5F20"/>
    <w:rsid w:val="00BC0E8F"/>
    <w:rsid w:val="00BC186E"/>
    <w:rsid w:val="00BC21A6"/>
    <w:rsid w:val="00BC6EEB"/>
    <w:rsid w:val="00BD1FFB"/>
    <w:rsid w:val="00BE238A"/>
    <w:rsid w:val="00BE4690"/>
    <w:rsid w:val="00BF74A5"/>
    <w:rsid w:val="00BF7AF7"/>
    <w:rsid w:val="00C00A71"/>
    <w:rsid w:val="00C00A88"/>
    <w:rsid w:val="00C0104A"/>
    <w:rsid w:val="00C02820"/>
    <w:rsid w:val="00C035A7"/>
    <w:rsid w:val="00C03DC2"/>
    <w:rsid w:val="00C06782"/>
    <w:rsid w:val="00C13DD9"/>
    <w:rsid w:val="00C1410D"/>
    <w:rsid w:val="00C17977"/>
    <w:rsid w:val="00C21745"/>
    <w:rsid w:val="00C23145"/>
    <w:rsid w:val="00C2539A"/>
    <w:rsid w:val="00C314A5"/>
    <w:rsid w:val="00C320FF"/>
    <w:rsid w:val="00C375E0"/>
    <w:rsid w:val="00C4373B"/>
    <w:rsid w:val="00C467C1"/>
    <w:rsid w:val="00C47173"/>
    <w:rsid w:val="00C50845"/>
    <w:rsid w:val="00C56D0F"/>
    <w:rsid w:val="00C60B72"/>
    <w:rsid w:val="00C654A0"/>
    <w:rsid w:val="00C669DF"/>
    <w:rsid w:val="00C678DA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A0CFD"/>
    <w:rsid w:val="00CA0E83"/>
    <w:rsid w:val="00CA442C"/>
    <w:rsid w:val="00CB2B3B"/>
    <w:rsid w:val="00CB37E3"/>
    <w:rsid w:val="00CB5A78"/>
    <w:rsid w:val="00CB5FDC"/>
    <w:rsid w:val="00CC1355"/>
    <w:rsid w:val="00CC53CD"/>
    <w:rsid w:val="00CC64D0"/>
    <w:rsid w:val="00CC730F"/>
    <w:rsid w:val="00CD2127"/>
    <w:rsid w:val="00CE32B6"/>
    <w:rsid w:val="00CE65E8"/>
    <w:rsid w:val="00CF212B"/>
    <w:rsid w:val="00CF2E8C"/>
    <w:rsid w:val="00CF7D74"/>
    <w:rsid w:val="00D029D2"/>
    <w:rsid w:val="00D05091"/>
    <w:rsid w:val="00D06630"/>
    <w:rsid w:val="00D1309F"/>
    <w:rsid w:val="00D20661"/>
    <w:rsid w:val="00D269FB"/>
    <w:rsid w:val="00D306CD"/>
    <w:rsid w:val="00D41C90"/>
    <w:rsid w:val="00D42416"/>
    <w:rsid w:val="00D507FF"/>
    <w:rsid w:val="00D51294"/>
    <w:rsid w:val="00D52430"/>
    <w:rsid w:val="00D524FA"/>
    <w:rsid w:val="00D53593"/>
    <w:rsid w:val="00D53B94"/>
    <w:rsid w:val="00D638F5"/>
    <w:rsid w:val="00D6538D"/>
    <w:rsid w:val="00D664C7"/>
    <w:rsid w:val="00D6718B"/>
    <w:rsid w:val="00D7091D"/>
    <w:rsid w:val="00D73670"/>
    <w:rsid w:val="00D7453E"/>
    <w:rsid w:val="00D75BAA"/>
    <w:rsid w:val="00D77A8C"/>
    <w:rsid w:val="00D8306F"/>
    <w:rsid w:val="00D83A37"/>
    <w:rsid w:val="00D85965"/>
    <w:rsid w:val="00D92D4D"/>
    <w:rsid w:val="00D96476"/>
    <w:rsid w:val="00DA6031"/>
    <w:rsid w:val="00DA65AA"/>
    <w:rsid w:val="00DA7E74"/>
    <w:rsid w:val="00DB3E51"/>
    <w:rsid w:val="00DB3EE7"/>
    <w:rsid w:val="00DB4CFC"/>
    <w:rsid w:val="00DC3DBF"/>
    <w:rsid w:val="00DD0259"/>
    <w:rsid w:val="00DD36CE"/>
    <w:rsid w:val="00DD5715"/>
    <w:rsid w:val="00DD5BC9"/>
    <w:rsid w:val="00DD749F"/>
    <w:rsid w:val="00DE199F"/>
    <w:rsid w:val="00DE21D7"/>
    <w:rsid w:val="00DE6C61"/>
    <w:rsid w:val="00DE7746"/>
    <w:rsid w:val="00DE7A00"/>
    <w:rsid w:val="00DF7179"/>
    <w:rsid w:val="00DF76C9"/>
    <w:rsid w:val="00DF7778"/>
    <w:rsid w:val="00DF7C36"/>
    <w:rsid w:val="00E0140A"/>
    <w:rsid w:val="00E01D5E"/>
    <w:rsid w:val="00E05518"/>
    <w:rsid w:val="00E12E5F"/>
    <w:rsid w:val="00E16561"/>
    <w:rsid w:val="00E240DA"/>
    <w:rsid w:val="00E31FEB"/>
    <w:rsid w:val="00E356B9"/>
    <w:rsid w:val="00E36796"/>
    <w:rsid w:val="00E37D6A"/>
    <w:rsid w:val="00E41535"/>
    <w:rsid w:val="00E42501"/>
    <w:rsid w:val="00E43F7F"/>
    <w:rsid w:val="00E449BC"/>
    <w:rsid w:val="00E46648"/>
    <w:rsid w:val="00E46A69"/>
    <w:rsid w:val="00E53766"/>
    <w:rsid w:val="00E53AD4"/>
    <w:rsid w:val="00E54E3D"/>
    <w:rsid w:val="00E56456"/>
    <w:rsid w:val="00E65475"/>
    <w:rsid w:val="00E6714F"/>
    <w:rsid w:val="00E6740C"/>
    <w:rsid w:val="00E67670"/>
    <w:rsid w:val="00E70780"/>
    <w:rsid w:val="00E73E19"/>
    <w:rsid w:val="00E7745A"/>
    <w:rsid w:val="00E80A65"/>
    <w:rsid w:val="00E84A53"/>
    <w:rsid w:val="00E851AC"/>
    <w:rsid w:val="00E87D8B"/>
    <w:rsid w:val="00E90C62"/>
    <w:rsid w:val="00E91489"/>
    <w:rsid w:val="00E92BAB"/>
    <w:rsid w:val="00E93A6E"/>
    <w:rsid w:val="00E94674"/>
    <w:rsid w:val="00E96007"/>
    <w:rsid w:val="00EA20EC"/>
    <w:rsid w:val="00EA357B"/>
    <w:rsid w:val="00EB0462"/>
    <w:rsid w:val="00EB71A0"/>
    <w:rsid w:val="00EC23B2"/>
    <w:rsid w:val="00ED6349"/>
    <w:rsid w:val="00ED7473"/>
    <w:rsid w:val="00EE16AA"/>
    <w:rsid w:val="00EF325B"/>
    <w:rsid w:val="00EF40E5"/>
    <w:rsid w:val="00F015C3"/>
    <w:rsid w:val="00F01D18"/>
    <w:rsid w:val="00F03698"/>
    <w:rsid w:val="00F051DA"/>
    <w:rsid w:val="00F06415"/>
    <w:rsid w:val="00F139B7"/>
    <w:rsid w:val="00F14378"/>
    <w:rsid w:val="00F1477E"/>
    <w:rsid w:val="00F17CAE"/>
    <w:rsid w:val="00F22D4A"/>
    <w:rsid w:val="00F22DC4"/>
    <w:rsid w:val="00F2455E"/>
    <w:rsid w:val="00F26EFA"/>
    <w:rsid w:val="00F303D4"/>
    <w:rsid w:val="00F34A00"/>
    <w:rsid w:val="00F35B2B"/>
    <w:rsid w:val="00F424A4"/>
    <w:rsid w:val="00F50848"/>
    <w:rsid w:val="00F74AFC"/>
    <w:rsid w:val="00F80B44"/>
    <w:rsid w:val="00F8186F"/>
    <w:rsid w:val="00F8204C"/>
    <w:rsid w:val="00F87F1F"/>
    <w:rsid w:val="00F9025C"/>
    <w:rsid w:val="00F91D22"/>
    <w:rsid w:val="00F9445D"/>
    <w:rsid w:val="00FA0B95"/>
    <w:rsid w:val="00FA1F37"/>
    <w:rsid w:val="00FA6D51"/>
    <w:rsid w:val="00FA7BFF"/>
    <w:rsid w:val="00FB3126"/>
    <w:rsid w:val="00FB582B"/>
    <w:rsid w:val="00FC3937"/>
    <w:rsid w:val="00FC4138"/>
    <w:rsid w:val="00FD47DA"/>
    <w:rsid w:val="00FE0573"/>
    <w:rsid w:val="00FE6B2B"/>
    <w:rsid w:val="00FF1E27"/>
    <w:rsid w:val="00FF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0FC"/>
  <w15:docId w15:val="{BF8BBA1F-96A5-400E-933A-05FE6FB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84D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4D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4DAC"/>
    <w:rPr>
      <w:rFonts w:ascii="Calibri" w:eastAsia="Times New Roman" w:hAnsi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4D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4DAC"/>
    <w:rPr>
      <w:rFonts w:ascii="Calibri" w:eastAsia="Times New Roman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B0C9E-F9EA-4379-A21D-2C5835E5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6459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Ttelepített</dc:creator>
  <cp:lastModifiedBy>Hitter István</cp:lastModifiedBy>
  <cp:revision>2</cp:revision>
  <cp:lastPrinted>2022-02-28T12:49:00Z</cp:lastPrinted>
  <dcterms:created xsi:type="dcterms:W3CDTF">2024-04-09T13:09:00Z</dcterms:created>
  <dcterms:modified xsi:type="dcterms:W3CDTF">2024-04-09T13:09:00Z</dcterms:modified>
</cp:coreProperties>
</file>